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7423" w14:textId="10154283" w:rsidR="00304FC9" w:rsidRPr="00304FC9" w:rsidRDefault="00304FC9" w:rsidP="006150B4">
      <w:pPr>
        <w:pStyle w:val="HeaderTitle"/>
        <w:rPr>
          <w:color w:val="FF0000"/>
          <w:u w:val="single"/>
        </w:rPr>
      </w:pPr>
      <w:bookmarkStart w:id="0" w:name="_Toc75328273"/>
      <w:r w:rsidRPr="00304FC9">
        <w:rPr>
          <w:color w:val="FF0000"/>
          <w:u w:val="single"/>
        </w:rPr>
        <w:t xml:space="preserve">NOT FINALIZED </w:t>
      </w:r>
      <w:r>
        <w:rPr>
          <w:color w:val="FF0000"/>
          <w:u w:val="single"/>
        </w:rPr>
        <w:t>YET</w:t>
      </w:r>
      <w:r w:rsidRPr="00304FC9">
        <w:rPr>
          <w:color w:val="FF0000"/>
          <w:u w:val="single"/>
        </w:rPr>
        <w:t>– MANAGEMENT PROPOSAL GIVEN 8.24.21</w:t>
      </w:r>
    </w:p>
    <w:p w14:paraId="35A5343B" w14:textId="3ED9456E" w:rsidR="00D335FE" w:rsidRDefault="00D335FE" w:rsidP="006150B4">
      <w:pPr>
        <w:pStyle w:val="HeaderTitle"/>
      </w:pPr>
      <w:r>
        <w:t xml:space="preserve">LOS RIOS COMMUNITY COLLEGE DISTRICT </w:t>
      </w:r>
    </w:p>
    <w:p w14:paraId="7094ED33" w14:textId="444C13ED" w:rsidR="00620F82" w:rsidRPr="00E8526F" w:rsidRDefault="006150B4" w:rsidP="006150B4">
      <w:pPr>
        <w:pStyle w:val="HeaderTitle"/>
      </w:pPr>
      <w:r w:rsidRPr="00E8526F">
        <w:t xml:space="preserve">COVID-19 VACCINATION AND IMMUNIZATION </w:t>
      </w:r>
    </w:p>
    <w:p w14:paraId="05C30E55" w14:textId="41F1B40B" w:rsidR="006150B4" w:rsidRPr="00E8526F" w:rsidRDefault="00D75BD6" w:rsidP="006150B4">
      <w:pPr>
        <w:pStyle w:val="HeaderTitle"/>
      </w:pPr>
      <w:r w:rsidRPr="00E8526F">
        <w:t xml:space="preserve">OPERATIONAL </w:t>
      </w:r>
      <w:r w:rsidR="006150B4" w:rsidRPr="00E8526F">
        <w:t>PROTOCOL</w:t>
      </w:r>
      <w:bookmarkEnd w:id="0"/>
    </w:p>
    <w:p w14:paraId="27098F6C" w14:textId="77777777" w:rsidR="006150B4" w:rsidRPr="00E8526F" w:rsidRDefault="006150B4" w:rsidP="006150B4">
      <w:pPr>
        <w:rPr>
          <w:rFonts w:ascii="Arial" w:hAnsi="Arial" w:cs="Arial"/>
          <w:sz w:val="24"/>
          <w:szCs w:val="24"/>
        </w:rPr>
      </w:pPr>
    </w:p>
    <w:p w14:paraId="34CFF315" w14:textId="77777777" w:rsidR="006150B4" w:rsidRPr="00E8526F" w:rsidRDefault="006150B4" w:rsidP="006150B4">
      <w:pPr>
        <w:jc w:val="center"/>
        <w:rPr>
          <w:rFonts w:ascii="Arial" w:hAnsi="Arial" w:cs="Arial"/>
          <w:b/>
          <w:sz w:val="24"/>
          <w:szCs w:val="24"/>
          <w:u w:val="single"/>
        </w:rPr>
      </w:pPr>
      <w:r w:rsidRPr="00E8526F">
        <w:rPr>
          <w:rFonts w:ascii="Arial" w:hAnsi="Arial" w:cs="Arial"/>
          <w:b/>
          <w:sz w:val="24"/>
          <w:szCs w:val="24"/>
          <w:u w:val="single"/>
        </w:rPr>
        <w:t>Purpose</w:t>
      </w:r>
    </w:p>
    <w:p w14:paraId="28AD4618" w14:textId="77777777" w:rsidR="006150B4" w:rsidRPr="00E8526F" w:rsidRDefault="006150B4" w:rsidP="006150B4">
      <w:pPr>
        <w:rPr>
          <w:rFonts w:ascii="Arial" w:hAnsi="Arial" w:cs="Arial"/>
          <w:sz w:val="24"/>
          <w:szCs w:val="24"/>
        </w:rPr>
      </w:pPr>
    </w:p>
    <w:p w14:paraId="1A66DBEA" w14:textId="11624BAB" w:rsidR="006150B4" w:rsidRPr="00E8526F" w:rsidRDefault="006150B4" w:rsidP="006150B4">
      <w:pPr>
        <w:rPr>
          <w:rFonts w:ascii="Arial" w:hAnsi="Arial" w:cs="Arial"/>
          <w:sz w:val="24"/>
          <w:szCs w:val="24"/>
        </w:rPr>
      </w:pPr>
      <w:r w:rsidRPr="00E8526F">
        <w:rPr>
          <w:rFonts w:ascii="Arial" w:hAnsi="Arial" w:cs="Arial"/>
          <w:sz w:val="24"/>
          <w:szCs w:val="24"/>
        </w:rPr>
        <w:t xml:space="preserve">The </w:t>
      </w:r>
      <w:r w:rsidR="00D75BD6" w:rsidRPr="00E8526F">
        <w:rPr>
          <w:rFonts w:ascii="Arial" w:hAnsi="Arial" w:cs="Arial"/>
          <w:sz w:val="24"/>
          <w:szCs w:val="24"/>
        </w:rPr>
        <w:t>Los Rios</w:t>
      </w:r>
      <w:r w:rsidRPr="00E8526F">
        <w:rPr>
          <w:rFonts w:ascii="Arial" w:hAnsi="Arial" w:cs="Arial"/>
          <w:sz w:val="24"/>
          <w:szCs w:val="24"/>
        </w:rPr>
        <w:t xml:space="preserve"> Community College District is committed to providing a safe and healthy </w:t>
      </w:r>
      <w:r w:rsidR="00714473">
        <w:rPr>
          <w:rFonts w:ascii="Arial" w:hAnsi="Arial" w:cs="Arial"/>
          <w:sz w:val="24"/>
          <w:szCs w:val="24"/>
        </w:rPr>
        <w:t>workplace and educational environment at its colleges, centers, and facilities</w:t>
      </w:r>
      <w:r w:rsidRPr="00E8526F">
        <w:rPr>
          <w:rFonts w:ascii="Arial" w:hAnsi="Arial" w:cs="Arial"/>
          <w:sz w:val="24"/>
          <w:szCs w:val="24"/>
        </w:rPr>
        <w:t xml:space="preserve">.  In furtherance of this commitment, this </w:t>
      </w:r>
      <w:r w:rsidR="00620F82" w:rsidRPr="00E8526F">
        <w:rPr>
          <w:rFonts w:ascii="Arial" w:hAnsi="Arial" w:cs="Arial"/>
          <w:sz w:val="24"/>
          <w:szCs w:val="24"/>
        </w:rPr>
        <w:t xml:space="preserve">Operational Protocol </w:t>
      </w:r>
      <w:r w:rsidR="00D75BD6" w:rsidRPr="00E8526F">
        <w:rPr>
          <w:rFonts w:ascii="Arial" w:hAnsi="Arial" w:cs="Arial"/>
          <w:sz w:val="24"/>
          <w:szCs w:val="24"/>
        </w:rPr>
        <w:t xml:space="preserve">is </w:t>
      </w:r>
      <w:r w:rsidRPr="00E8526F">
        <w:rPr>
          <w:rFonts w:ascii="Arial" w:hAnsi="Arial" w:cs="Arial"/>
          <w:sz w:val="24"/>
          <w:szCs w:val="24"/>
        </w:rPr>
        <w:t>to mitigate the risks surrounding exposure to COVID-19 by requiring that all students, employees, and volunteers who are on District premises have received the full COVID-19 vaccine.</w:t>
      </w:r>
      <w:r w:rsidR="00774F1B" w:rsidRPr="00E8526F">
        <w:rPr>
          <w:rFonts w:ascii="Arial" w:hAnsi="Arial" w:cs="Arial"/>
          <w:sz w:val="24"/>
          <w:szCs w:val="24"/>
        </w:rPr>
        <w:t xml:space="preserve"> This </w:t>
      </w:r>
      <w:r w:rsidR="00620F82" w:rsidRPr="00E8526F">
        <w:rPr>
          <w:rFonts w:ascii="Arial" w:hAnsi="Arial" w:cs="Arial"/>
          <w:sz w:val="24"/>
          <w:szCs w:val="24"/>
        </w:rPr>
        <w:t xml:space="preserve">Operational Protocol </w:t>
      </w:r>
      <w:r w:rsidR="00774F1B" w:rsidRPr="00E8526F">
        <w:rPr>
          <w:rFonts w:ascii="Arial" w:hAnsi="Arial" w:cs="Arial"/>
          <w:sz w:val="24"/>
          <w:szCs w:val="24"/>
        </w:rPr>
        <w:t>is a living document, and we will revise it as we receive newer, better, more accurate information</w:t>
      </w:r>
      <w:r w:rsidR="00714473">
        <w:rPr>
          <w:rFonts w:ascii="Arial" w:hAnsi="Arial" w:cs="Arial"/>
          <w:sz w:val="24"/>
          <w:szCs w:val="24"/>
        </w:rPr>
        <w:t xml:space="preserve"> from federal, state, and local public health authorities</w:t>
      </w:r>
      <w:r w:rsidR="00774F1B" w:rsidRPr="00E8526F">
        <w:rPr>
          <w:rFonts w:ascii="Arial" w:hAnsi="Arial" w:cs="Arial"/>
          <w:sz w:val="24"/>
          <w:szCs w:val="24"/>
        </w:rPr>
        <w:t>.</w:t>
      </w:r>
      <w:r w:rsidRPr="00E8526F">
        <w:rPr>
          <w:rFonts w:ascii="Arial" w:hAnsi="Arial" w:cs="Arial"/>
          <w:sz w:val="24"/>
          <w:szCs w:val="24"/>
        </w:rPr>
        <w:t xml:space="preserve"> </w:t>
      </w:r>
    </w:p>
    <w:p w14:paraId="770F67A3" w14:textId="77777777" w:rsidR="006150B4" w:rsidRPr="00E8526F" w:rsidRDefault="006150B4" w:rsidP="006150B4">
      <w:pPr>
        <w:rPr>
          <w:rFonts w:ascii="Arial" w:hAnsi="Arial" w:cs="Arial"/>
          <w:sz w:val="24"/>
          <w:szCs w:val="24"/>
        </w:rPr>
      </w:pPr>
    </w:p>
    <w:p w14:paraId="7A116CEB" w14:textId="36DA0202" w:rsidR="005C60F2" w:rsidRDefault="006150B4" w:rsidP="006150B4">
      <w:pPr>
        <w:rPr>
          <w:rFonts w:ascii="Arial" w:hAnsi="Arial" w:cs="Arial"/>
          <w:sz w:val="24"/>
          <w:szCs w:val="24"/>
        </w:rPr>
      </w:pPr>
      <w:r w:rsidRPr="00E8526F">
        <w:rPr>
          <w:rFonts w:ascii="Arial" w:hAnsi="Arial" w:cs="Arial"/>
          <w:sz w:val="24"/>
          <w:szCs w:val="24"/>
        </w:rPr>
        <w:t>The novel coronavirus and the disease it causes, COVID-19, is a global pandemic and has resulted in widespread severe illness and death worldwide, in the United States, in California</w:t>
      </w:r>
      <w:r w:rsidR="00774F1B" w:rsidRPr="00E8526F">
        <w:rPr>
          <w:rFonts w:ascii="Arial" w:hAnsi="Arial" w:cs="Arial"/>
          <w:sz w:val="24"/>
          <w:szCs w:val="24"/>
        </w:rPr>
        <w:t>, and in the District</w:t>
      </w:r>
      <w:r w:rsidRPr="00E8526F">
        <w:rPr>
          <w:rFonts w:ascii="Arial" w:hAnsi="Arial" w:cs="Arial"/>
          <w:sz w:val="24"/>
          <w:szCs w:val="24"/>
        </w:rPr>
        <w:t>. COVID-19 spreads mainly through close contact from person to person, including between people who are physically near each other (within about 6 feet). People who are infected but do not show symptoms can also spread the virus to others.</w:t>
      </w:r>
      <w:r w:rsidRPr="00E8526F">
        <w:rPr>
          <w:rStyle w:val="FootnoteReference"/>
          <w:rFonts w:ascii="Arial" w:hAnsi="Arial" w:cs="Arial"/>
          <w:sz w:val="24"/>
          <w:szCs w:val="24"/>
        </w:rPr>
        <w:footnoteReference w:id="1"/>
      </w:r>
      <w:r w:rsidRPr="00E8526F">
        <w:rPr>
          <w:rFonts w:ascii="Arial" w:hAnsi="Arial" w:cs="Arial"/>
          <w:sz w:val="24"/>
          <w:szCs w:val="24"/>
        </w:rPr>
        <w:t xml:space="preserve">  The Centers for Disease Control and Prevention (CDC) notes that “</w:t>
      </w:r>
      <w:r w:rsidRPr="00E8526F">
        <w:rPr>
          <w:rFonts w:ascii="Arial" w:hAnsi="Arial" w:cs="Arial"/>
          <w:b/>
          <w:sz w:val="24"/>
          <w:szCs w:val="24"/>
        </w:rPr>
        <w:t xml:space="preserve">COVID-19 spreads very easily from person to person” </w:t>
      </w:r>
      <w:r w:rsidRPr="00E8526F">
        <w:rPr>
          <w:rFonts w:ascii="Arial" w:hAnsi="Arial" w:cs="Arial"/>
          <w:sz w:val="24"/>
          <w:szCs w:val="24"/>
        </w:rPr>
        <w:t>and that “[t]he</w:t>
      </w:r>
      <w:r w:rsidRPr="00E8526F">
        <w:rPr>
          <w:rFonts w:ascii="Arial" w:hAnsi="Arial" w:cs="Arial"/>
          <w:b/>
          <w:sz w:val="24"/>
          <w:szCs w:val="24"/>
        </w:rPr>
        <w:t xml:space="preserve"> </w:t>
      </w:r>
      <w:r w:rsidRPr="00E8526F">
        <w:rPr>
          <w:rFonts w:ascii="Arial" w:hAnsi="Arial" w:cs="Arial"/>
          <w:sz w:val="24"/>
          <w:szCs w:val="24"/>
        </w:rPr>
        <w:t>virus that causes COVID-19 appears to spread more efficiently than influenza….”</w:t>
      </w:r>
      <w:r w:rsidRPr="00E8526F">
        <w:rPr>
          <w:rStyle w:val="FootnoteReference"/>
          <w:rFonts w:ascii="Arial" w:hAnsi="Arial" w:cs="Arial"/>
          <w:sz w:val="24"/>
          <w:szCs w:val="24"/>
        </w:rPr>
        <w:footnoteReference w:id="2"/>
      </w:r>
      <w:r w:rsidRPr="00E8526F">
        <w:rPr>
          <w:rFonts w:ascii="Arial" w:hAnsi="Arial" w:cs="Arial"/>
          <w:sz w:val="24"/>
          <w:szCs w:val="24"/>
        </w:rPr>
        <w:t xml:space="preserve">  </w:t>
      </w:r>
      <w:r w:rsidR="0028421B">
        <w:rPr>
          <w:rFonts w:ascii="Arial" w:hAnsi="Arial" w:cs="Arial"/>
          <w:sz w:val="24"/>
          <w:szCs w:val="24"/>
        </w:rPr>
        <w:t xml:space="preserve">The Delta Variant is now the predominant variant of COVID-19 in the United States.  </w:t>
      </w:r>
      <w:r w:rsidR="0028421B" w:rsidRPr="0028421B">
        <w:rPr>
          <w:rFonts w:ascii="Arial" w:hAnsi="Arial" w:cs="Arial"/>
          <w:sz w:val="24"/>
          <w:szCs w:val="24"/>
        </w:rPr>
        <w:t>The Delta variant is highly contagious, nearly twice as contagious as previous variants.</w:t>
      </w:r>
      <w:r w:rsidR="0028421B">
        <w:rPr>
          <w:rStyle w:val="FootnoteReference"/>
          <w:rFonts w:ascii="Arial" w:hAnsi="Arial" w:cs="Arial"/>
          <w:sz w:val="24"/>
          <w:szCs w:val="24"/>
        </w:rPr>
        <w:footnoteReference w:id="3"/>
      </w:r>
    </w:p>
    <w:p w14:paraId="6A381739" w14:textId="77777777" w:rsidR="005C60F2" w:rsidRDefault="005C60F2" w:rsidP="006150B4">
      <w:pPr>
        <w:rPr>
          <w:rFonts w:ascii="Arial" w:hAnsi="Arial" w:cs="Arial"/>
          <w:sz w:val="24"/>
          <w:szCs w:val="24"/>
        </w:rPr>
      </w:pPr>
    </w:p>
    <w:p w14:paraId="2507CAEF" w14:textId="2F4BE100" w:rsidR="006150B4" w:rsidRPr="00E8526F" w:rsidRDefault="00A67AA4" w:rsidP="006150B4">
      <w:pPr>
        <w:rPr>
          <w:rFonts w:ascii="Arial" w:hAnsi="Arial" w:cs="Arial"/>
          <w:sz w:val="24"/>
          <w:szCs w:val="24"/>
        </w:rPr>
      </w:pPr>
      <w:r w:rsidRPr="00E8526F">
        <w:rPr>
          <w:rFonts w:ascii="Arial" w:hAnsi="Arial" w:cs="Arial"/>
          <w:sz w:val="24"/>
          <w:szCs w:val="24"/>
        </w:rPr>
        <w:t>V</w:t>
      </w:r>
      <w:r w:rsidR="006150B4" w:rsidRPr="00E8526F">
        <w:rPr>
          <w:rFonts w:ascii="Arial" w:hAnsi="Arial" w:cs="Arial"/>
          <w:sz w:val="24"/>
          <w:szCs w:val="24"/>
        </w:rPr>
        <w:t>accination is an important part of slowing transmission.</w:t>
      </w:r>
      <w:r w:rsidR="005C60F2">
        <w:rPr>
          <w:rFonts w:ascii="Arial" w:hAnsi="Arial" w:cs="Arial"/>
          <w:sz w:val="24"/>
          <w:szCs w:val="24"/>
        </w:rPr>
        <w:t xml:space="preserve">  </w:t>
      </w:r>
      <w:r w:rsidR="005C60F2" w:rsidRPr="005C60F2">
        <w:rPr>
          <w:rFonts w:ascii="Arial" w:hAnsi="Arial" w:cs="Arial"/>
          <w:sz w:val="24"/>
          <w:szCs w:val="24"/>
        </w:rPr>
        <w:t xml:space="preserve">Individuals who have not been vaccinated against COVID-19 are most at risk of infection, adverse health consequences, and further spreading COVID-19, including the highly transmissible Delta </w:t>
      </w:r>
      <w:r w:rsidR="00B34118">
        <w:rPr>
          <w:rFonts w:ascii="Arial" w:hAnsi="Arial" w:cs="Arial"/>
          <w:sz w:val="24"/>
          <w:szCs w:val="24"/>
        </w:rPr>
        <w:t>v</w:t>
      </w:r>
      <w:r w:rsidR="005C60F2" w:rsidRPr="005C60F2">
        <w:rPr>
          <w:rFonts w:ascii="Arial" w:hAnsi="Arial" w:cs="Arial"/>
          <w:sz w:val="24"/>
          <w:szCs w:val="24"/>
        </w:rPr>
        <w:t>ariant, to friends, family, colleagues, and the community at large.  The overwhelming majority of serious illness, hospitalizations, and death resulting from COVID-19, including the Delta Variant, are among the unvaccinated.</w:t>
      </w:r>
      <w:r w:rsidR="005C60F2">
        <w:rPr>
          <w:rStyle w:val="FootnoteReference"/>
          <w:rFonts w:ascii="Arial" w:hAnsi="Arial" w:cs="Arial"/>
          <w:sz w:val="24"/>
          <w:szCs w:val="24"/>
        </w:rPr>
        <w:footnoteReference w:id="4"/>
      </w:r>
    </w:p>
    <w:p w14:paraId="3700E9E6" w14:textId="77777777" w:rsidR="006150B4" w:rsidRPr="00E8526F" w:rsidRDefault="006150B4" w:rsidP="006150B4">
      <w:pPr>
        <w:rPr>
          <w:rFonts w:ascii="Arial" w:hAnsi="Arial" w:cs="Arial"/>
          <w:sz w:val="24"/>
          <w:szCs w:val="24"/>
        </w:rPr>
      </w:pPr>
    </w:p>
    <w:p w14:paraId="3919E370" w14:textId="77777777" w:rsidR="006150B4" w:rsidRPr="00E8526F" w:rsidRDefault="006150B4" w:rsidP="006150B4">
      <w:pPr>
        <w:rPr>
          <w:rFonts w:ascii="Arial" w:hAnsi="Arial" w:cs="Arial"/>
          <w:sz w:val="24"/>
          <w:szCs w:val="24"/>
        </w:rPr>
      </w:pPr>
      <w:r w:rsidRPr="00E8526F">
        <w:rPr>
          <w:rFonts w:ascii="Arial" w:hAnsi="Arial" w:cs="Arial"/>
          <w:sz w:val="24"/>
          <w:szCs w:val="24"/>
        </w:rPr>
        <w:t>According to the CDC, vaccination is a safe and effective way to prevent people who are fully vaccinated from becoming seriously ill with COVID-19.  The CDC recommends widespread vaccination and states:</w:t>
      </w:r>
    </w:p>
    <w:p w14:paraId="31371315" w14:textId="2987FC30" w:rsidR="006150B4" w:rsidRDefault="006150B4" w:rsidP="006150B4">
      <w:pPr>
        <w:rPr>
          <w:rFonts w:ascii="Arial" w:hAnsi="Arial" w:cs="Arial"/>
          <w:sz w:val="24"/>
          <w:szCs w:val="24"/>
        </w:rPr>
      </w:pPr>
    </w:p>
    <w:p w14:paraId="5932E732" w14:textId="4C4FA3A7" w:rsidR="00A67AA4" w:rsidRDefault="00A67AA4" w:rsidP="00A67AA4">
      <w:pPr>
        <w:rPr>
          <w:rFonts w:ascii="Arial" w:hAnsi="Arial" w:cs="Arial"/>
          <w:sz w:val="24"/>
          <w:szCs w:val="24"/>
        </w:rPr>
      </w:pPr>
      <w:r w:rsidRPr="00E8526F">
        <w:rPr>
          <w:rFonts w:ascii="Arial" w:hAnsi="Arial" w:cs="Arial"/>
          <w:sz w:val="24"/>
          <w:szCs w:val="24"/>
        </w:rPr>
        <w:t>COVID-19 vaccines are safe</w:t>
      </w:r>
      <w:r w:rsidR="00FA1F37">
        <w:rPr>
          <w:rStyle w:val="FootnoteReference"/>
          <w:rFonts w:ascii="Arial" w:hAnsi="Arial" w:cs="Arial"/>
          <w:sz w:val="24"/>
          <w:szCs w:val="24"/>
        </w:rPr>
        <w:footnoteReference w:id="5"/>
      </w:r>
    </w:p>
    <w:p w14:paraId="2646151C" w14:textId="77777777" w:rsidR="0033204A" w:rsidRPr="00E8526F" w:rsidRDefault="0033204A" w:rsidP="00A67AA4">
      <w:pPr>
        <w:rPr>
          <w:rFonts w:ascii="Arial" w:hAnsi="Arial" w:cs="Arial"/>
          <w:sz w:val="24"/>
          <w:szCs w:val="24"/>
        </w:rPr>
      </w:pPr>
    </w:p>
    <w:p w14:paraId="10DC4DF2" w14:textId="77777777" w:rsidR="00A67AA4" w:rsidRPr="00E8526F" w:rsidRDefault="00A67AA4" w:rsidP="00E8526F">
      <w:pPr>
        <w:pStyle w:val="ListParagraph"/>
        <w:numPr>
          <w:ilvl w:val="0"/>
          <w:numId w:val="14"/>
        </w:numPr>
        <w:rPr>
          <w:rFonts w:ascii="Arial" w:hAnsi="Arial" w:cs="Arial"/>
        </w:rPr>
      </w:pPr>
      <w:r w:rsidRPr="00E8526F">
        <w:rPr>
          <w:rFonts w:ascii="Arial" w:hAnsi="Arial" w:cs="Arial"/>
        </w:rPr>
        <w:lastRenderedPageBreak/>
        <w:t>COVID-19 vaccines were developed using science that has been around for decades.</w:t>
      </w:r>
    </w:p>
    <w:p w14:paraId="6EA6FC27" w14:textId="77777777" w:rsidR="00A67AA4" w:rsidRPr="00E8526F" w:rsidRDefault="00A67AA4" w:rsidP="00E8526F">
      <w:pPr>
        <w:pStyle w:val="ListParagraph"/>
        <w:numPr>
          <w:ilvl w:val="0"/>
          <w:numId w:val="14"/>
        </w:numPr>
        <w:rPr>
          <w:rFonts w:ascii="Arial" w:hAnsi="Arial" w:cs="Arial"/>
        </w:rPr>
      </w:pPr>
      <w:r w:rsidRPr="00E8526F">
        <w:rPr>
          <w:rFonts w:ascii="Arial" w:hAnsi="Arial" w:cs="Arial"/>
        </w:rPr>
        <w:t>COVID-19 vaccines are not experimental. They went through all the required stages of clinical trials. Extensive testing and monitoring have shown that these vaccines are safe and effective.</w:t>
      </w:r>
    </w:p>
    <w:p w14:paraId="172449B3" w14:textId="79297400" w:rsidR="00A67AA4" w:rsidRPr="00E8526F" w:rsidRDefault="00A67AA4" w:rsidP="00E8526F">
      <w:pPr>
        <w:pStyle w:val="ListParagraph"/>
        <w:numPr>
          <w:ilvl w:val="0"/>
          <w:numId w:val="14"/>
        </w:numPr>
        <w:rPr>
          <w:rFonts w:ascii="Arial" w:hAnsi="Arial" w:cs="Arial"/>
        </w:rPr>
      </w:pPr>
      <w:r w:rsidRPr="00E8526F">
        <w:rPr>
          <w:rFonts w:ascii="Arial" w:hAnsi="Arial" w:cs="Arial"/>
        </w:rPr>
        <w:t>COVID-19 vaccines have received and continue to undergo the most intensive safety monitoring in U.S. history.</w:t>
      </w:r>
    </w:p>
    <w:p w14:paraId="437A1D42" w14:textId="2C4241C2" w:rsidR="00A67AA4" w:rsidRPr="00E8526F" w:rsidRDefault="00A67AA4" w:rsidP="00E8526F">
      <w:pPr>
        <w:pStyle w:val="ListParagraph"/>
        <w:numPr>
          <w:ilvl w:val="0"/>
          <w:numId w:val="14"/>
        </w:numPr>
        <w:rPr>
          <w:rFonts w:ascii="Arial" w:hAnsi="Arial" w:cs="Arial"/>
        </w:rPr>
      </w:pPr>
      <w:r w:rsidRPr="00E8526F">
        <w:rPr>
          <w:rFonts w:ascii="Arial" w:hAnsi="Arial" w:cs="Arial"/>
        </w:rPr>
        <w:t xml:space="preserve">COVID 19-vaccines are effective. They can keep you from getting and spreading the virus that causes COVID-19. </w:t>
      </w:r>
    </w:p>
    <w:p w14:paraId="3EC14B29" w14:textId="04E18A25" w:rsidR="00A67AA4" w:rsidRPr="00E8526F" w:rsidRDefault="00A67AA4" w:rsidP="00E8526F">
      <w:pPr>
        <w:pStyle w:val="ListParagraph"/>
        <w:numPr>
          <w:ilvl w:val="0"/>
          <w:numId w:val="14"/>
        </w:numPr>
        <w:rPr>
          <w:rFonts w:ascii="Arial" w:hAnsi="Arial" w:cs="Arial"/>
        </w:rPr>
      </w:pPr>
      <w:r w:rsidRPr="00E8526F">
        <w:rPr>
          <w:rFonts w:ascii="Arial" w:hAnsi="Arial" w:cs="Arial"/>
        </w:rPr>
        <w:t xml:space="preserve">COVID-19 vaccines also help keep you from getting seriously ill even if you do </w:t>
      </w:r>
      <w:r w:rsidR="00714473">
        <w:rPr>
          <w:rFonts w:ascii="Arial" w:hAnsi="Arial" w:cs="Arial"/>
        </w:rPr>
        <w:t>contract</w:t>
      </w:r>
      <w:r w:rsidR="00714473" w:rsidRPr="00E8526F">
        <w:rPr>
          <w:rFonts w:ascii="Arial" w:hAnsi="Arial" w:cs="Arial"/>
        </w:rPr>
        <w:t xml:space="preserve"> </w:t>
      </w:r>
      <w:r w:rsidRPr="00E8526F">
        <w:rPr>
          <w:rFonts w:ascii="Arial" w:hAnsi="Arial" w:cs="Arial"/>
        </w:rPr>
        <w:t>COVID-19.</w:t>
      </w:r>
    </w:p>
    <w:p w14:paraId="186D4A19" w14:textId="322790C8" w:rsidR="00A67AA4" w:rsidRDefault="00A67AA4" w:rsidP="00E8526F">
      <w:pPr>
        <w:pStyle w:val="ListParagraph"/>
        <w:numPr>
          <w:ilvl w:val="0"/>
          <w:numId w:val="14"/>
        </w:numPr>
        <w:rPr>
          <w:rFonts w:ascii="Arial" w:hAnsi="Arial" w:cs="Arial"/>
        </w:rPr>
      </w:pPr>
      <w:r w:rsidRPr="00E8526F">
        <w:rPr>
          <w:rFonts w:ascii="Arial" w:hAnsi="Arial" w:cs="Arial"/>
        </w:rPr>
        <w:t>Getting vaccinated yourself may also protect people around you, particularly people at increased risk for severe illness from COVID-19.</w:t>
      </w:r>
    </w:p>
    <w:p w14:paraId="32EA292A" w14:textId="77777777" w:rsidR="00A36DF1" w:rsidRPr="00E8526F" w:rsidRDefault="00A36DF1" w:rsidP="00A36DF1">
      <w:pPr>
        <w:pStyle w:val="ListParagraph"/>
        <w:rPr>
          <w:rFonts w:ascii="Arial" w:hAnsi="Arial" w:cs="Arial"/>
        </w:rPr>
      </w:pPr>
    </w:p>
    <w:p w14:paraId="73BEBFCF" w14:textId="66FAB3AD" w:rsidR="00A67AA4" w:rsidRPr="00E8526F" w:rsidRDefault="00A67AA4" w:rsidP="00A67AA4">
      <w:pPr>
        <w:rPr>
          <w:rFonts w:ascii="Arial" w:hAnsi="Arial" w:cs="Arial"/>
          <w:sz w:val="24"/>
          <w:szCs w:val="24"/>
        </w:rPr>
      </w:pPr>
      <w:r w:rsidRPr="00E8526F">
        <w:rPr>
          <w:rFonts w:ascii="Arial" w:hAnsi="Arial" w:cs="Arial"/>
          <w:sz w:val="24"/>
          <w:szCs w:val="24"/>
        </w:rPr>
        <w:t>COVID-19 vaccination is a safer way to help build protection</w:t>
      </w:r>
      <w:r w:rsidR="00FA1F37">
        <w:rPr>
          <w:rStyle w:val="FootnoteReference"/>
          <w:rFonts w:ascii="Arial" w:hAnsi="Arial" w:cs="Arial"/>
          <w:sz w:val="24"/>
          <w:szCs w:val="24"/>
        </w:rPr>
        <w:footnoteReference w:id="6"/>
      </w:r>
    </w:p>
    <w:p w14:paraId="77D16F12" w14:textId="5B7D58AC" w:rsidR="00A67AA4" w:rsidRPr="00E8526F" w:rsidRDefault="00A67AA4" w:rsidP="00817D27">
      <w:pPr>
        <w:pStyle w:val="ListParagraph"/>
        <w:numPr>
          <w:ilvl w:val="0"/>
          <w:numId w:val="15"/>
        </w:numPr>
        <w:rPr>
          <w:rFonts w:ascii="Arial" w:hAnsi="Arial" w:cs="Arial"/>
        </w:rPr>
      </w:pPr>
      <w:r w:rsidRPr="00E8526F">
        <w:rPr>
          <w:rFonts w:ascii="Arial" w:hAnsi="Arial" w:cs="Arial"/>
        </w:rPr>
        <w:t>Get vaccinated regardless of whether you already had COVID-19. Studies have shown that vaccination provides a strong boost in protection in people who have recovered from COVID-19.</w:t>
      </w:r>
    </w:p>
    <w:p w14:paraId="7A7A81CF" w14:textId="0E3E41F7" w:rsidR="00C60B4E" w:rsidRPr="00E8526F" w:rsidRDefault="00C60B4E" w:rsidP="00817D27">
      <w:pPr>
        <w:pStyle w:val="ListParagraph"/>
        <w:numPr>
          <w:ilvl w:val="0"/>
          <w:numId w:val="15"/>
        </w:numPr>
        <w:rPr>
          <w:rFonts w:ascii="Arial" w:hAnsi="Arial" w:cs="Arial"/>
        </w:rPr>
      </w:pPr>
      <w:r w:rsidRPr="00E8526F">
        <w:rPr>
          <w:rFonts w:ascii="Arial" w:hAnsi="Arial" w:cs="Arial"/>
        </w:rPr>
        <w:t xml:space="preserve">COVID-19 is still a threat to people who are unvaccinated. Some people who get COVID-19 can become severely ill, which could result in hospitalization, and some people have ongoing health problems several weeks or even longer after getting infected. Even people who did not have symptoms when they were infected </w:t>
      </w:r>
      <w:r w:rsidR="00714473">
        <w:rPr>
          <w:rFonts w:ascii="Arial" w:hAnsi="Arial" w:cs="Arial"/>
        </w:rPr>
        <w:t>may have</w:t>
      </w:r>
      <w:r w:rsidRPr="00E8526F">
        <w:rPr>
          <w:rFonts w:ascii="Arial" w:hAnsi="Arial" w:cs="Arial"/>
        </w:rPr>
        <w:t xml:space="preserve"> ongoing health problems.</w:t>
      </w:r>
    </w:p>
    <w:p w14:paraId="033146E3" w14:textId="77777777" w:rsidR="00A67AA4" w:rsidRPr="00E8526F" w:rsidRDefault="00A67AA4" w:rsidP="00817D27">
      <w:pPr>
        <w:rPr>
          <w:rFonts w:ascii="Arial" w:hAnsi="Arial" w:cs="Arial"/>
          <w:sz w:val="24"/>
          <w:szCs w:val="24"/>
        </w:rPr>
      </w:pPr>
    </w:p>
    <w:p w14:paraId="6483CE28" w14:textId="77777777" w:rsidR="006150B4" w:rsidRPr="00E8526F" w:rsidRDefault="006150B4" w:rsidP="00817D27">
      <w:pPr>
        <w:rPr>
          <w:rFonts w:ascii="Arial" w:hAnsi="Arial" w:cs="Arial"/>
          <w:sz w:val="24"/>
          <w:szCs w:val="24"/>
        </w:rPr>
      </w:pPr>
      <w:r w:rsidRPr="00E8526F">
        <w:rPr>
          <w:rFonts w:ascii="Arial" w:hAnsi="Arial" w:cs="Arial"/>
          <w:sz w:val="24"/>
          <w:szCs w:val="24"/>
        </w:rPr>
        <w:t xml:space="preserve">(See more from the CDC on the benefits of vaccination at </w:t>
      </w:r>
      <w:hyperlink r:id="rId8" w:history="1">
        <w:r w:rsidRPr="00E8526F">
          <w:rPr>
            <w:rStyle w:val="Hyperlink"/>
            <w:rFonts w:ascii="Arial" w:hAnsi="Arial" w:cs="Arial"/>
            <w:sz w:val="24"/>
            <w:szCs w:val="24"/>
          </w:rPr>
          <w:t>https://www.cdc.gov/coronavirus/2019-ncov/vaccines/vaccine-benefits.html</w:t>
        </w:r>
      </w:hyperlink>
      <w:r w:rsidRPr="00E8526F">
        <w:rPr>
          <w:rFonts w:ascii="Arial" w:hAnsi="Arial" w:cs="Arial"/>
          <w:sz w:val="24"/>
          <w:szCs w:val="24"/>
        </w:rPr>
        <w:t xml:space="preserve">.) </w:t>
      </w:r>
    </w:p>
    <w:p w14:paraId="2F88CCCB" w14:textId="77777777" w:rsidR="006150B4" w:rsidRPr="00E8526F" w:rsidRDefault="006150B4" w:rsidP="006150B4">
      <w:pPr>
        <w:rPr>
          <w:rFonts w:ascii="Arial" w:hAnsi="Arial" w:cs="Arial"/>
          <w:sz w:val="24"/>
          <w:szCs w:val="24"/>
        </w:rPr>
      </w:pPr>
    </w:p>
    <w:p w14:paraId="2E254FAE" w14:textId="77777777" w:rsidR="006150B4" w:rsidRPr="00E8526F" w:rsidRDefault="006150B4" w:rsidP="006150B4">
      <w:pPr>
        <w:rPr>
          <w:rFonts w:ascii="Arial" w:hAnsi="Arial" w:cs="Arial"/>
          <w:sz w:val="24"/>
          <w:szCs w:val="24"/>
        </w:rPr>
      </w:pPr>
      <w:r w:rsidRPr="00E8526F">
        <w:rPr>
          <w:rFonts w:ascii="Arial" w:hAnsi="Arial" w:cs="Arial"/>
          <w:sz w:val="24"/>
          <w:szCs w:val="24"/>
        </w:rPr>
        <w:t>The California Department of Public Health (CDPH) also recommends that people get fully vaccinated to slow the spread of COVID-19.  The CDPH has its own “Scientific Safety Review Workgroup,” which has confirmed “vaccines have met high standards for safety and efficacy.”</w:t>
      </w:r>
      <w:r w:rsidRPr="00E8526F">
        <w:rPr>
          <w:rStyle w:val="FootnoteReference"/>
          <w:rFonts w:ascii="Arial" w:hAnsi="Arial" w:cs="Arial"/>
          <w:sz w:val="24"/>
          <w:szCs w:val="24"/>
        </w:rPr>
        <w:footnoteReference w:id="7"/>
      </w:r>
      <w:r w:rsidRPr="00E8526F">
        <w:rPr>
          <w:rFonts w:ascii="Arial" w:hAnsi="Arial" w:cs="Arial"/>
          <w:sz w:val="24"/>
          <w:szCs w:val="24"/>
        </w:rPr>
        <w:t xml:space="preserve">  </w:t>
      </w:r>
    </w:p>
    <w:p w14:paraId="686E8812" w14:textId="77777777" w:rsidR="006150B4" w:rsidRPr="00E8526F" w:rsidRDefault="006150B4" w:rsidP="006150B4">
      <w:pPr>
        <w:rPr>
          <w:rFonts w:ascii="Arial" w:hAnsi="Arial" w:cs="Arial"/>
          <w:sz w:val="24"/>
          <w:szCs w:val="24"/>
        </w:rPr>
      </w:pPr>
    </w:p>
    <w:p w14:paraId="73670DC7" w14:textId="1159749A" w:rsidR="006150B4" w:rsidRPr="00E8526F" w:rsidRDefault="006150B4" w:rsidP="006150B4">
      <w:pPr>
        <w:rPr>
          <w:rFonts w:ascii="Arial" w:hAnsi="Arial" w:cs="Arial"/>
          <w:sz w:val="24"/>
          <w:szCs w:val="24"/>
        </w:rPr>
      </w:pPr>
      <w:r w:rsidRPr="00E8526F">
        <w:rPr>
          <w:rFonts w:ascii="Arial" w:hAnsi="Arial" w:cs="Arial"/>
          <w:sz w:val="24"/>
          <w:szCs w:val="24"/>
        </w:rPr>
        <w:t xml:space="preserve">Based on the ease of transmission of the virus that causes COVID-19 and the safety and effectiveness of vaccination, this </w:t>
      </w:r>
      <w:r w:rsidR="006C6877" w:rsidRPr="00E8526F">
        <w:rPr>
          <w:rFonts w:ascii="Arial" w:hAnsi="Arial" w:cs="Arial"/>
          <w:sz w:val="24"/>
          <w:szCs w:val="24"/>
        </w:rPr>
        <w:t>Operational Protocol</w:t>
      </w:r>
      <w:r w:rsidRPr="00E8526F">
        <w:rPr>
          <w:rFonts w:ascii="Arial" w:hAnsi="Arial" w:cs="Arial"/>
          <w:sz w:val="24"/>
          <w:szCs w:val="24"/>
        </w:rPr>
        <w:t xml:space="preserve"> operates to protect employees, students, volunteers, and the community.</w:t>
      </w:r>
    </w:p>
    <w:p w14:paraId="6115ACB4" w14:textId="7EF990FD" w:rsidR="006150B4" w:rsidRDefault="006150B4" w:rsidP="006150B4">
      <w:pPr>
        <w:rPr>
          <w:rFonts w:ascii="Arial" w:hAnsi="Arial" w:cs="Arial"/>
          <w:sz w:val="24"/>
          <w:szCs w:val="24"/>
        </w:rPr>
      </w:pPr>
    </w:p>
    <w:p w14:paraId="473C4846" w14:textId="6EAD83C3" w:rsidR="00F108C1" w:rsidRDefault="00F108C1" w:rsidP="006150B4">
      <w:pPr>
        <w:rPr>
          <w:rFonts w:ascii="Arial" w:hAnsi="Arial" w:cs="Arial"/>
          <w:sz w:val="24"/>
          <w:szCs w:val="24"/>
        </w:rPr>
      </w:pPr>
    </w:p>
    <w:p w14:paraId="11A4C3FB" w14:textId="78FF3CA3" w:rsidR="00F108C1" w:rsidRDefault="00F108C1" w:rsidP="006150B4">
      <w:pPr>
        <w:rPr>
          <w:rFonts w:ascii="Arial" w:hAnsi="Arial" w:cs="Arial"/>
          <w:sz w:val="24"/>
          <w:szCs w:val="24"/>
        </w:rPr>
      </w:pPr>
    </w:p>
    <w:p w14:paraId="72C62BDA" w14:textId="7DE58664" w:rsidR="00F108C1" w:rsidRDefault="00F108C1" w:rsidP="006150B4">
      <w:pPr>
        <w:rPr>
          <w:rFonts w:ascii="Arial" w:hAnsi="Arial" w:cs="Arial"/>
          <w:sz w:val="24"/>
          <w:szCs w:val="24"/>
        </w:rPr>
      </w:pPr>
    </w:p>
    <w:p w14:paraId="41ED827E" w14:textId="4FB3F1A4" w:rsidR="00F108C1" w:rsidRDefault="00F108C1" w:rsidP="006150B4">
      <w:pPr>
        <w:rPr>
          <w:rFonts w:ascii="Arial" w:hAnsi="Arial" w:cs="Arial"/>
          <w:sz w:val="24"/>
          <w:szCs w:val="24"/>
        </w:rPr>
      </w:pPr>
    </w:p>
    <w:p w14:paraId="454A0090" w14:textId="430461F0" w:rsidR="00F108C1" w:rsidRDefault="00F108C1" w:rsidP="006150B4">
      <w:pPr>
        <w:rPr>
          <w:rFonts w:ascii="Arial" w:hAnsi="Arial" w:cs="Arial"/>
          <w:sz w:val="24"/>
          <w:szCs w:val="24"/>
        </w:rPr>
      </w:pPr>
    </w:p>
    <w:p w14:paraId="1A2E14EC" w14:textId="77777777" w:rsidR="00F108C1" w:rsidRPr="00E8526F" w:rsidRDefault="00F108C1" w:rsidP="006150B4">
      <w:pPr>
        <w:rPr>
          <w:rFonts w:ascii="Arial" w:hAnsi="Arial" w:cs="Arial"/>
          <w:sz w:val="24"/>
          <w:szCs w:val="24"/>
        </w:rPr>
      </w:pPr>
    </w:p>
    <w:p w14:paraId="178F5AC5" w14:textId="77777777" w:rsidR="006150B4" w:rsidRPr="00E8526F" w:rsidRDefault="006150B4" w:rsidP="006150B4">
      <w:pPr>
        <w:rPr>
          <w:rFonts w:ascii="Arial" w:hAnsi="Arial" w:cs="Arial"/>
          <w:sz w:val="24"/>
          <w:szCs w:val="24"/>
        </w:rPr>
      </w:pPr>
    </w:p>
    <w:p w14:paraId="719A0830" w14:textId="77777777" w:rsidR="006150B4" w:rsidRPr="00E8526F" w:rsidRDefault="00774F1B" w:rsidP="006150B4">
      <w:pPr>
        <w:jc w:val="center"/>
        <w:rPr>
          <w:rFonts w:ascii="Arial" w:hAnsi="Arial" w:cs="Arial"/>
          <w:b/>
          <w:sz w:val="24"/>
          <w:szCs w:val="24"/>
          <w:u w:val="single"/>
        </w:rPr>
      </w:pPr>
      <w:r w:rsidRPr="00E8526F">
        <w:rPr>
          <w:rFonts w:ascii="Arial" w:hAnsi="Arial" w:cs="Arial"/>
          <w:b/>
          <w:sz w:val="24"/>
          <w:szCs w:val="24"/>
          <w:u w:val="single"/>
        </w:rPr>
        <w:lastRenderedPageBreak/>
        <w:t xml:space="preserve">Operational </w:t>
      </w:r>
      <w:r w:rsidR="006150B4" w:rsidRPr="00E8526F">
        <w:rPr>
          <w:rFonts w:ascii="Arial" w:hAnsi="Arial" w:cs="Arial"/>
          <w:b/>
          <w:sz w:val="24"/>
          <w:szCs w:val="24"/>
          <w:u w:val="single"/>
        </w:rPr>
        <w:t>Protocol</w:t>
      </w:r>
    </w:p>
    <w:p w14:paraId="3D39045C" w14:textId="77777777" w:rsidR="006150B4" w:rsidRPr="00E8526F" w:rsidRDefault="006150B4" w:rsidP="006150B4">
      <w:pPr>
        <w:rPr>
          <w:rFonts w:ascii="Arial" w:hAnsi="Arial" w:cs="Arial"/>
          <w:sz w:val="24"/>
          <w:szCs w:val="24"/>
        </w:rPr>
      </w:pPr>
    </w:p>
    <w:p w14:paraId="4F691F0E" w14:textId="77777777" w:rsidR="006150B4" w:rsidRPr="00E8526F" w:rsidRDefault="006150B4" w:rsidP="00C9300C">
      <w:pPr>
        <w:pStyle w:val="HeaderTitle"/>
        <w:ind w:left="0"/>
        <w:jc w:val="left"/>
      </w:pPr>
      <w:r w:rsidRPr="00E8526F">
        <w:t>I.</w:t>
      </w:r>
      <w:r w:rsidRPr="00E8526F">
        <w:tab/>
        <w:t>Scope of Coverage</w:t>
      </w:r>
    </w:p>
    <w:p w14:paraId="0ED92991" w14:textId="77777777" w:rsidR="006150B4" w:rsidRPr="00E8526F" w:rsidRDefault="006150B4" w:rsidP="006150B4">
      <w:pPr>
        <w:rPr>
          <w:rFonts w:ascii="Arial" w:hAnsi="Arial" w:cs="Arial"/>
          <w:sz w:val="24"/>
          <w:szCs w:val="24"/>
        </w:rPr>
      </w:pPr>
    </w:p>
    <w:p w14:paraId="3C1C4C1C" w14:textId="36D940DC" w:rsidR="00774F1B" w:rsidRPr="00E8526F" w:rsidRDefault="006150B4" w:rsidP="006150B4">
      <w:pPr>
        <w:rPr>
          <w:rFonts w:ascii="Arial" w:hAnsi="Arial" w:cs="Arial"/>
          <w:sz w:val="24"/>
          <w:szCs w:val="24"/>
        </w:rPr>
      </w:pPr>
      <w:r w:rsidRPr="00A76005">
        <w:rPr>
          <w:rFonts w:ascii="Arial" w:hAnsi="Arial" w:cs="Arial"/>
          <w:sz w:val="24"/>
          <w:szCs w:val="24"/>
        </w:rPr>
        <w:t xml:space="preserve">Effective </w:t>
      </w:r>
      <w:r w:rsidR="000A0C51" w:rsidRPr="00A76005">
        <w:rPr>
          <w:rFonts w:ascii="Arial" w:hAnsi="Arial" w:cs="Arial"/>
          <w:sz w:val="24"/>
          <w:szCs w:val="24"/>
        </w:rPr>
        <w:t>October 1,</w:t>
      </w:r>
      <w:r w:rsidRPr="00A76005">
        <w:rPr>
          <w:rFonts w:ascii="Arial" w:hAnsi="Arial" w:cs="Arial"/>
          <w:sz w:val="24"/>
          <w:szCs w:val="24"/>
        </w:rPr>
        <w:t xml:space="preserve"> 2021</w:t>
      </w:r>
      <w:r w:rsidRPr="00E8526F">
        <w:rPr>
          <w:rFonts w:ascii="Arial" w:hAnsi="Arial" w:cs="Arial"/>
          <w:sz w:val="24"/>
          <w:szCs w:val="24"/>
        </w:rPr>
        <w:t xml:space="preserve">, all students, volunteers, faculty, and staff must </w:t>
      </w:r>
      <w:r w:rsidR="000A0C51" w:rsidRPr="00E8526F">
        <w:rPr>
          <w:rFonts w:ascii="Arial" w:hAnsi="Arial" w:cs="Arial"/>
          <w:sz w:val="24"/>
          <w:szCs w:val="24"/>
        </w:rPr>
        <w:t xml:space="preserve">have received the first </w:t>
      </w:r>
      <w:r w:rsidR="005605B1" w:rsidRPr="00E8526F">
        <w:rPr>
          <w:rFonts w:ascii="Arial" w:hAnsi="Arial" w:cs="Arial"/>
          <w:sz w:val="24"/>
          <w:szCs w:val="24"/>
        </w:rPr>
        <w:t>do</w:t>
      </w:r>
      <w:r w:rsidR="005605B1">
        <w:rPr>
          <w:rFonts w:ascii="Arial" w:hAnsi="Arial" w:cs="Arial"/>
          <w:sz w:val="24"/>
          <w:szCs w:val="24"/>
        </w:rPr>
        <w:t>s</w:t>
      </w:r>
      <w:r w:rsidR="005605B1" w:rsidRPr="00E8526F">
        <w:rPr>
          <w:rFonts w:ascii="Arial" w:hAnsi="Arial" w:cs="Arial"/>
          <w:sz w:val="24"/>
          <w:szCs w:val="24"/>
        </w:rPr>
        <w:t xml:space="preserve">e </w:t>
      </w:r>
      <w:r w:rsidR="000A0C51" w:rsidRPr="00E8526F">
        <w:rPr>
          <w:rFonts w:ascii="Arial" w:hAnsi="Arial" w:cs="Arial"/>
          <w:sz w:val="24"/>
          <w:szCs w:val="24"/>
        </w:rPr>
        <w:t xml:space="preserve">of the </w:t>
      </w:r>
      <w:r w:rsidRPr="00E8526F">
        <w:rPr>
          <w:rFonts w:ascii="Arial" w:hAnsi="Arial" w:cs="Arial"/>
          <w:sz w:val="24"/>
          <w:szCs w:val="24"/>
        </w:rPr>
        <w:t>vaccin</w:t>
      </w:r>
      <w:r w:rsidR="000A0C51" w:rsidRPr="00E8526F">
        <w:rPr>
          <w:rFonts w:ascii="Arial" w:hAnsi="Arial" w:cs="Arial"/>
          <w:sz w:val="24"/>
          <w:szCs w:val="24"/>
        </w:rPr>
        <w:t>e</w:t>
      </w:r>
      <w:r w:rsidRPr="00E8526F">
        <w:rPr>
          <w:rFonts w:ascii="Arial" w:hAnsi="Arial" w:cs="Arial"/>
          <w:sz w:val="24"/>
          <w:szCs w:val="24"/>
        </w:rPr>
        <w:t xml:space="preserve"> against the virus that causes COVID-19 in order to</w:t>
      </w:r>
      <w:r w:rsidR="00774F1B" w:rsidRPr="00E8526F">
        <w:rPr>
          <w:rFonts w:ascii="Arial" w:hAnsi="Arial" w:cs="Arial"/>
          <w:sz w:val="24"/>
          <w:szCs w:val="24"/>
        </w:rPr>
        <w:t>:</w:t>
      </w:r>
      <w:r w:rsidRPr="00E8526F">
        <w:rPr>
          <w:rFonts w:ascii="Arial" w:hAnsi="Arial" w:cs="Arial"/>
          <w:sz w:val="24"/>
          <w:szCs w:val="24"/>
        </w:rPr>
        <w:t xml:space="preserve"> </w:t>
      </w:r>
    </w:p>
    <w:p w14:paraId="24A09D00" w14:textId="77777777" w:rsidR="00774F1B" w:rsidRPr="00E8526F" w:rsidRDefault="006150B4" w:rsidP="009E4549">
      <w:pPr>
        <w:pStyle w:val="ListParagraph"/>
        <w:numPr>
          <w:ilvl w:val="0"/>
          <w:numId w:val="9"/>
        </w:numPr>
        <w:rPr>
          <w:rFonts w:ascii="Arial" w:hAnsi="Arial" w:cs="Arial"/>
        </w:rPr>
      </w:pPr>
      <w:r w:rsidRPr="00E8526F">
        <w:rPr>
          <w:rFonts w:ascii="Arial" w:hAnsi="Arial" w:cs="Arial"/>
        </w:rPr>
        <w:t xml:space="preserve">be physically present on District premises </w:t>
      </w:r>
      <w:r w:rsidR="00774F1B" w:rsidRPr="00E8526F">
        <w:rPr>
          <w:rFonts w:ascii="Arial" w:hAnsi="Arial" w:cs="Arial"/>
        </w:rPr>
        <w:t xml:space="preserve">for an extended amount of time, generally more than 15 minutes; </w:t>
      </w:r>
      <w:r w:rsidR="00861D42" w:rsidRPr="00E8526F">
        <w:rPr>
          <w:rFonts w:ascii="Arial" w:hAnsi="Arial" w:cs="Arial"/>
          <w:b/>
          <w:i/>
          <w:u w:val="single"/>
        </w:rPr>
        <w:t>or</w:t>
      </w:r>
      <w:r w:rsidR="00861D42" w:rsidRPr="00E8526F">
        <w:rPr>
          <w:rFonts w:ascii="Arial" w:hAnsi="Arial" w:cs="Arial"/>
        </w:rPr>
        <w:t xml:space="preserve"> </w:t>
      </w:r>
    </w:p>
    <w:p w14:paraId="40B3BFC6" w14:textId="3C0D5220" w:rsidR="00774F1B" w:rsidRPr="00E8526F" w:rsidRDefault="00861D42" w:rsidP="009E4549">
      <w:pPr>
        <w:pStyle w:val="ListParagraph"/>
        <w:numPr>
          <w:ilvl w:val="0"/>
          <w:numId w:val="9"/>
        </w:numPr>
        <w:rPr>
          <w:rFonts w:ascii="Arial" w:hAnsi="Arial" w:cs="Arial"/>
        </w:rPr>
      </w:pPr>
      <w:r w:rsidRPr="00E8526F">
        <w:rPr>
          <w:rFonts w:ascii="Arial" w:hAnsi="Arial" w:cs="Arial"/>
        </w:rPr>
        <w:t>participat</w:t>
      </w:r>
      <w:r w:rsidR="004A3F01" w:rsidRPr="00E8526F">
        <w:rPr>
          <w:rFonts w:ascii="Arial" w:hAnsi="Arial" w:cs="Arial"/>
        </w:rPr>
        <w:t>e</w:t>
      </w:r>
      <w:r w:rsidRPr="00E8526F">
        <w:rPr>
          <w:rFonts w:ascii="Arial" w:hAnsi="Arial" w:cs="Arial"/>
        </w:rPr>
        <w:t xml:space="preserve"> in District activities </w:t>
      </w:r>
      <w:r w:rsidR="006150B4" w:rsidRPr="00E8526F">
        <w:rPr>
          <w:rFonts w:ascii="Arial" w:hAnsi="Arial" w:cs="Arial"/>
        </w:rPr>
        <w:t>for an extended amount of time, generally m</w:t>
      </w:r>
      <w:r w:rsidR="009E4549" w:rsidRPr="00E8526F">
        <w:rPr>
          <w:rFonts w:ascii="Arial" w:hAnsi="Arial" w:cs="Arial"/>
        </w:rPr>
        <w:t>ore than 15 minutes;</w:t>
      </w:r>
      <w:r w:rsidR="006150B4" w:rsidRPr="00E8526F">
        <w:rPr>
          <w:rFonts w:ascii="Arial" w:hAnsi="Arial" w:cs="Arial"/>
        </w:rPr>
        <w:t xml:space="preserve"> </w:t>
      </w:r>
      <w:r w:rsidR="006150B4" w:rsidRPr="00E8526F">
        <w:rPr>
          <w:rFonts w:ascii="Arial" w:hAnsi="Arial" w:cs="Arial"/>
          <w:b/>
          <w:i/>
          <w:u w:val="single"/>
        </w:rPr>
        <w:t>or</w:t>
      </w:r>
      <w:r w:rsidR="006150B4" w:rsidRPr="00E8526F">
        <w:rPr>
          <w:rFonts w:ascii="Arial" w:hAnsi="Arial" w:cs="Arial"/>
        </w:rPr>
        <w:t xml:space="preserve"> </w:t>
      </w:r>
    </w:p>
    <w:p w14:paraId="4AD0E04D" w14:textId="26A47918" w:rsidR="00774F1B" w:rsidRPr="00E8526F" w:rsidRDefault="004A3F01" w:rsidP="009E4549">
      <w:pPr>
        <w:pStyle w:val="ListParagraph"/>
        <w:numPr>
          <w:ilvl w:val="0"/>
          <w:numId w:val="9"/>
        </w:numPr>
        <w:rPr>
          <w:rFonts w:ascii="Arial" w:hAnsi="Arial" w:cs="Arial"/>
        </w:rPr>
      </w:pPr>
      <w:r w:rsidRPr="00E8526F">
        <w:rPr>
          <w:rFonts w:ascii="Arial" w:hAnsi="Arial" w:cs="Arial"/>
        </w:rPr>
        <w:t xml:space="preserve">be </w:t>
      </w:r>
      <w:r w:rsidR="006150B4" w:rsidRPr="00E8526F">
        <w:rPr>
          <w:rFonts w:ascii="Arial" w:hAnsi="Arial" w:cs="Arial"/>
        </w:rPr>
        <w:t xml:space="preserve">inside a building or office </w:t>
      </w:r>
    </w:p>
    <w:p w14:paraId="4A39CDDA" w14:textId="0F6036F8" w:rsidR="009E4549" w:rsidRPr="00E8526F" w:rsidRDefault="006150B4" w:rsidP="00774F1B">
      <w:pPr>
        <w:rPr>
          <w:rFonts w:ascii="Arial" w:hAnsi="Arial" w:cs="Arial"/>
          <w:sz w:val="24"/>
          <w:szCs w:val="24"/>
        </w:rPr>
      </w:pPr>
      <w:r w:rsidRPr="00E8526F">
        <w:rPr>
          <w:rFonts w:ascii="Arial" w:hAnsi="Arial" w:cs="Arial"/>
          <w:sz w:val="24"/>
          <w:szCs w:val="24"/>
        </w:rPr>
        <w:t>unless they receive an approved medical exemption or religious accommodation</w:t>
      </w:r>
      <w:r w:rsidR="00D11D9C">
        <w:rPr>
          <w:rFonts w:ascii="Arial" w:hAnsi="Arial" w:cs="Arial"/>
          <w:sz w:val="24"/>
          <w:szCs w:val="24"/>
        </w:rPr>
        <w:t>.</w:t>
      </w:r>
      <w:r w:rsidRPr="00E8526F">
        <w:rPr>
          <w:rFonts w:ascii="Arial" w:hAnsi="Arial" w:cs="Arial"/>
          <w:sz w:val="24"/>
          <w:szCs w:val="24"/>
        </w:rPr>
        <w:t xml:space="preserve"> </w:t>
      </w:r>
    </w:p>
    <w:p w14:paraId="269B02E8" w14:textId="77777777" w:rsidR="009E4549" w:rsidRPr="00E8526F" w:rsidRDefault="009E4549" w:rsidP="00774F1B">
      <w:pPr>
        <w:rPr>
          <w:rFonts w:ascii="Arial" w:hAnsi="Arial" w:cs="Arial"/>
          <w:sz w:val="24"/>
          <w:szCs w:val="24"/>
        </w:rPr>
      </w:pPr>
    </w:p>
    <w:p w14:paraId="48DB2C0A" w14:textId="73232448" w:rsidR="00FB1A02" w:rsidRDefault="00FB1A02" w:rsidP="00774F1B">
      <w:pPr>
        <w:rPr>
          <w:rFonts w:ascii="Arial" w:hAnsi="Arial" w:cs="Arial"/>
          <w:sz w:val="24"/>
          <w:szCs w:val="24"/>
        </w:rPr>
      </w:pPr>
      <w:r w:rsidRPr="00A76005">
        <w:rPr>
          <w:rFonts w:ascii="Arial" w:hAnsi="Arial" w:cs="Arial"/>
          <w:sz w:val="24"/>
          <w:szCs w:val="24"/>
        </w:rPr>
        <w:t xml:space="preserve">Effective December 1, 2021 </w:t>
      </w:r>
      <w:r>
        <w:rPr>
          <w:rFonts w:ascii="Arial" w:hAnsi="Arial" w:cs="Arial"/>
          <w:sz w:val="24"/>
          <w:szCs w:val="24"/>
        </w:rPr>
        <w:t xml:space="preserve">all faculty, staff, and volunteers must be fully vaccinated in order to: </w:t>
      </w:r>
    </w:p>
    <w:p w14:paraId="31B3F5D1" w14:textId="77777777" w:rsidR="00FB1A02" w:rsidRPr="00E8526F" w:rsidRDefault="00FB1A02" w:rsidP="00FB1A02">
      <w:pPr>
        <w:pStyle w:val="ListParagraph"/>
        <w:numPr>
          <w:ilvl w:val="0"/>
          <w:numId w:val="9"/>
        </w:numPr>
        <w:rPr>
          <w:rFonts w:ascii="Arial" w:hAnsi="Arial" w:cs="Arial"/>
        </w:rPr>
      </w:pPr>
      <w:r w:rsidRPr="00E8526F">
        <w:rPr>
          <w:rFonts w:ascii="Arial" w:hAnsi="Arial" w:cs="Arial"/>
        </w:rPr>
        <w:t xml:space="preserve">be physically present on District premises for an extended amount of time, generally more than 15 minutes; </w:t>
      </w:r>
      <w:r w:rsidRPr="00E8526F">
        <w:rPr>
          <w:rFonts w:ascii="Arial" w:hAnsi="Arial" w:cs="Arial"/>
          <w:b/>
          <w:i/>
          <w:u w:val="single"/>
        </w:rPr>
        <w:t>or</w:t>
      </w:r>
      <w:r w:rsidRPr="00E8526F">
        <w:rPr>
          <w:rFonts w:ascii="Arial" w:hAnsi="Arial" w:cs="Arial"/>
        </w:rPr>
        <w:t xml:space="preserve"> </w:t>
      </w:r>
    </w:p>
    <w:p w14:paraId="5FEA305C" w14:textId="77777777" w:rsidR="00FB1A02" w:rsidRPr="00E8526F" w:rsidRDefault="00FB1A02" w:rsidP="00FB1A02">
      <w:pPr>
        <w:pStyle w:val="ListParagraph"/>
        <w:numPr>
          <w:ilvl w:val="0"/>
          <w:numId w:val="9"/>
        </w:numPr>
        <w:rPr>
          <w:rFonts w:ascii="Arial" w:hAnsi="Arial" w:cs="Arial"/>
        </w:rPr>
      </w:pPr>
      <w:r w:rsidRPr="00E8526F">
        <w:rPr>
          <w:rFonts w:ascii="Arial" w:hAnsi="Arial" w:cs="Arial"/>
        </w:rPr>
        <w:t xml:space="preserve">participate in District activities for an extended amount of time, generally more than 15 minutes; </w:t>
      </w:r>
      <w:r w:rsidRPr="00E8526F">
        <w:rPr>
          <w:rFonts w:ascii="Arial" w:hAnsi="Arial" w:cs="Arial"/>
          <w:b/>
          <w:i/>
          <w:u w:val="single"/>
        </w:rPr>
        <w:t>or</w:t>
      </w:r>
      <w:r w:rsidRPr="00E8526F">
        <w:rPr>
          <w:rFonts w:ascii="Arial" w:hAnsi="Arial" w:cs="Arial"/>
        </w:rPr>
        <w:t xml:space="preserve"> </w:t>
      </w:r>
    </w:p>
    <w:p w14:paraId="364E26AB" w14:textId="77777777" w:rsidR="00FB1A02" w:rsidRPr="00E8526F" w:rsidRDefault="00FB1A02" w:rsidP="00FB1A02">
      <w:pPr>
        <w:pStyle w:val="ListParagraph"/>
        <w:numPr>
          <w:ilvl w:val="0"/>
          <w:numId w:val="9"/>
        </w:numPr>
        <w:rPr>
          <w:rFonts w:ascii="Arial" w:hAnsi="Arial" w:cs="Arial"/>
        </w:rPr>
      </w:pPr>
      <w:r w:rsidRPr="00E8526F">
        <w:rPr>
          <w:rFonts w:ascii="Arial" w:hAnsi="Arial" w:cs="Arial"/>
        </w:rPr>
        <w:t xml:space="preserve">be inside a building or office </w:t>
      </w:r>
    </w:p>
    <w:p w14:paraId="71C899D2" w14:textId="0E139758" w:rsidR="00FB1A02" w:rsidRDefault="00FB1A02" w:rsidP="00FB1A02">
      <w:pPr>
        <w:rPr>
          <w:rFonts w:ascii="Arial" w:hAnsi="Arial" w:cs="Arial"/>
          <w:sz w:val="24"/>
          <w:szCs w:val="24"/>
        </w:rPr>
      </w:pPr>
      <w:r w:rsidRPr="00E8526F">
        <w:rPr>
          <w:rFonts w:ascii="Arial" w:hAnsi="Arial" w:cs="Arial"/>
          <w:sz w:val="24"/>
          <w:szCs w:val="24"/>
        </w:rPr>
        <w:t>unless they receive an approved medical exemption or religious accommodation</w:t>
      </w:r>
      <w:r>
        <w:rPr>
          <w:rFonts w:ascii="Arial" w:hAnsi="Arial" w:cs="Arial"/>
          <w:sz w:val="24"/>
          <w:szCs w:val="24"/>
        </w:rPr>
        <w:t xml:space="preserve">. </w:t>
      </w:r>
    </w:p>
    <w:p w14:paraId="20A1C3B1" w14:textId="78DD2408" w:rsidR="00B34118" w:rsidRDefault="00B34118" w:rsidP="00FB1A02">
      <w:pPr>
        <w:rPr>
          <w:rFonts w:ascii="Arial" w:hAnsi="Arial" w:cs="Arial"/>
          <w:sz w:val="24"/>
          <w:szCs w:val="24"/>
        </w:rPr>
      </w:pPr>
    </w:p>
    <w:p w14:paraId="56BC32BA" w14:textId="5E18D6BB" w:rsidR="00B34118" w:rsidRDefault="00B34118" w:rsidP="00FB1A02">
      <w:pPr>
        <w:rPr>
          <w:rFonts w:ascii="Arial" w:hAnsi="Arial" w:cs="Arial"/>
          <w:sz w:val="24"/>
          <w:szCs w:val="24"/>
        </w:rPr>
      </w:pPr>
      <w:r w:rsidRPr="00A76005">
        <w:rPr>
          <w:rFonts w:ascii="Arial" w:hAnsi="Arial" w:cs="Arial"/>
          <w:sz w:val="24"/>
          <w:szCs w:val="24"/>
        </w:rPr>
        <w:t xml:space="preserve">Additionally, students will not be able to enroll in </w:t>
      </w:r>
      <w:r w:rsidR="000F32C7" w:rsidRPr="00A76005">
        <w:rPr>
          <w:rFonts w:ascii="Arial" w:hAnsi="Arial" w:cs="Arial"/>
          <w:sz w:val="24"/>
          <w:szCs w:val="24"/>
        </w:rPr>
        <w:t xml:space="preserve">on ground </w:t>
      </w:r>
      <w:r w:rsidRPr="00A76005">
        <w:rPr>
          <w:rFonts w:ascii="Arial" w:hAnsi="Arial" w:cs="Arial"/>
          <w:sz w:val="24"/>
          <w:szCs w:val="24"/>
        </w:rPr>
        <w:t>classes</w:t>
      </w:r>
      <w:r w:rsidR="000F32C7" w:rsidRPr="00A76005">
        <w:rPr>
          <w:rFonts w:ascii="Arial" w:hAnsi="Arial" w:cs="Arial"/>
          <w:sz w:val="24"/>
          <w:szCs w:val="24"/>
        </w:rPr>
        <w:t xml:space="preserve"> or be physically present </w:t>
      </w:r>
      <w:r w:rsidR="0031647B" w:rsidRPr="00A76005">
        <w:rPr>
          <w:rFonts w:ascii="Arial" w:hAnsi="Arial" w:cs="Arial"/>
          <w:sz w:val="24"/>
          <w:szCs w:val="24"/>
        </w:rPr>
        <w:t>on District premises for an extended amount of time, generally more than 15 minutes,</w:t>
      </w:r>
      <w:r w:rsidR="0035307A" w:rsidRPr="00A76005">
        <w:rPr>
          <w:rFonts w:ascii="Arial" w:hAnsi="Arial" w:cs="Arial"/>
          <w:sz w:val="24"/>
          <w:szCs w:val="24"/>
        </w:rPr>
        <w:t xml:space="preserve"> in </w:t>
      </w:r>
      <w:r w:rsidR="0031647B" w:rsidRPr="00A76005">
        <w:rPr>
          <w:rFonts w:ascii="Arial" w:hAnsi="Arial" w:cs="Arial"/>
          <w:sz w:val="24"/>
          <w:szCs w:val="24"/>
        </w:rPr>
        <w:t xml:space="preserve">the </w:t>
      </w:r>
      <w:r w:rsidR="0035307A" w:rsidRPr="00A76005">
        <w:rPr>
          <w:rFonts w:ascii="Arial" w:hAnsi="Arial" w:cs="Arial"/>
          <w:sz w:val="24"/>
          <w:szCs w:val="24"/>
        </w:rPr>
        <w:t>Spring 2022 semester</w:t>
      </w:r>
      <w:r>
        <w:rPr>
          <w:rFonts w:ascii="Arial" w:hAnsi="Arial" w:cs="Arial"/>
          <w:sz w:val="24"/>
          <w:szCs w:val="24"/>
        </w:rPr>
        <w:t xml:space="preserve"> unless they have submitted proof of </w:t>
      </w:r>
      <w:r w:rsidR="00F77FFD">
        <w:rPr>
          <w:rFonts w:ascii="Arial" w:hAnsi="Arial" w:cs="Arial"/>
          <w:sz w:val="24"/>
          <w:szCs w:val="24"/>
        </w:rPr>
        <w:t xml:space="preserve">full </w:t>
      </w:r>
      <w:r>
        <w:rPr>
          <w:rFonts w:ascii="Arial" w:hAnsi="Arial" w:cs="Arial"/>
          <w:sz w:val="24"/>
          <w:szCs w:val="24"/>
        </w:rPr>
        <w:t>vaccination or an approved exemption.</w:t>
      </w:r>
    </w:p>
    <w:p w14:paraId="68B80DA5" w14:textId="77777777" w:rsidR="00FB1A02" w:rsidRDefault="00FB1A02" w:rsidP="00774F1B">
      <w:pPr>
        <w:rPr>
          <w:rFonts w:ascii="Arial" w:hAnsi="Arial" w:cs="Arial"/>
          <w:sz w:val="24"/>
          <w:szCs w:val="24"/>
        </w:rPr>
      </w:pPr>
    </w:p>
    <w:p w14:paraId="48AA89D5" w14:textId="52E41381" w:rsidR="006150B4" w:rsidRPr="00E8526F" w:rsidRDefault="006150B4" w:rsidP="006150B4">
      <w:pPr>
        <w:rPr>
          <w:rFonts w:ascii="Arial" w:hAnsi="Arial" w:cs="Arial"/>
          <w:sz w:val="24"/>
          <w:szCs w:val="24"/>
        </w:rPr>
      </w:pPr>
      <w:r w:rsidRPr="00E8526F">
        <w:rPr>
          <w:rFonts w:ascii="Arial" w:hAnsi="Arial" w:cs="Arial"/>
          <w:sz w:val="24"/>
          <w:szCs w:val="24"/>
        </w:rPr>
        <w:t>People are considered fully vaccinated for COVID-19 two weeks or more after they have received the second dose in a 2-dose series (e.g. Pfizer-BioNTech or Moderna), or two weeks or more after they have received a single-dose vaccine (e.g., Johnson and Johnson J&amp;J/Janssen.)</w:t>
      </w:r>
      <w:r w:rsidR="00777CE7">
        <w:rPr>
          <w:rFonts w:ascii="Arial" w:hAnsi="Arial" w:cs="Arial"/>
          <w:sz w:val="24"/>
          <w:szCs w:val="24"/>
        </w:rPr>
        <w:t xml:space="preserve"> </w:t>
      </w:r>
      <w:r w:rsidR="00574AF7">
        <w:rPr>
          <w:rFonts w:ascii="Arial" w:hAnsi="Arial" w:cs="Arial"/>
          <w:sz w:val="24"/>
          <w:szCs w:val="24"/>
        </w:rPr>
        <w:t>To the extent that booster dose(s) are recommended or required by public health authorities, timely receipt of additional booster dose(s) will also be required in order to be considered fully vaccinated for COVID-19.</w:t>
      </w:r>
      <w:r w:rsidRPr="00E8526F">
        <w:rPr>
          <w:rFonts w:ascii="Arial" w:hAnsi="Arial" w:cs="Arial"/>
          <w:sz w:val="24"/>
          <w:szCs w:val="24"/>
        </w:rPr>
        <w:t xml:space="preserve">  Employees, volunteers, and students who do not comply with these procedures or falsify information may face discipline up to and including termination or expulsion.</w:t>
      </w:r>
    </w:p>
    <w:p w14:paraId="427CBC41" w14:textId="61307517" w:rsidR="006150B4" w:rsidRPr="00E8526F" w:rsidRDefault="00210F0E" w:rsidP="00BC6DAA">
      <w:pPr>
        <w:rPr>
          <w:rFonts w:ascii="Arial" w:hAnsi="Arial" w:cs="Arial"/>
          <w:sz w:val="24"/>
          <w:szCs w:val="24"/>
        </w:rPr>
      </w:pPr>
      <w:r w:rsidRPr="00E8526F" w:rsidDel="00210F0E">
        <w:rPr>
          <w:rFonts w:ascii="Arial" w:hAnsi="Arial" w:cs="Arial"/>
          <w:b/>
          <w:sz w:val="24"/>
          <w:szCs w:val="24"/>
          <w:highlight w:val="yellow"/>
        </w:rPr>
        <w:t xml:space="preserve"> </w:t>
      </w:r>
    </w:p>
    <w:p w14:paraId="7008F080" w14:textId="6111E4C8" w:rsidR="00E84278" w:rsidRPr="00E8526F" w:rsidRDefault="006150B4" w:rsidP="00BC6DAA">
      <w:pPr>
        <w:pStyle w:val="HeaderTitle"/>
        <w:ind w:left="0"/>
        <w:jc w:val="left"/>
        <w:rPr>
          <w:b w:val="0"/>
        </w:rPr>
      </w:pPr>
      <w:r w:rsidRPr="00E8526F">
        <w:t>II.</w:t>
      </w:r>
      <w:r w:rsidRPr="00E8526F">
        <w:tab/>
      </w:r>
      <w:r w:rsidR="00C9300C" w:rsidRPr="00E8526F">
        <w:t>Authority</w:t>
      </w:r>
      <w:r w:rsidR="00E84278" w:rsidRPr="00E8526F">
        <w:t xml:space="preserve"> </w:t>
      </w:r>
    </w:p>
    <w:p w14:paraId="0682C136" w14:textId="613AE9AA" w:rsidR="00E84278" w:rsidRPr="00E8526F" w:rsidRDefault="00E84278" w:rsidP="00BC6DAA">
      <w:pPr>
        <w:pStyle w:val="HeaderTitle"/>
        <w:ind w:left="0"/>
        <w:jc w:val="left"/>
        <w:rPr>
          <w:b w:val="0"/>
        </w:rPr>
      </w:pPr>
    </w:p>
    <w:p w14:paraId="6EECEC11" w14:textId="77777777" w:rsidR="006F344B" w:rsidRPr="00E8526F" w:rsidRDefault="00E84278" w:rsidP="00BC6DAA">
      <w:pPr>
        <w:rPr>
          <w:rFonts w:ascii="Arial" w:hAnsi="Arial" w:cs="Arial"/>
          <w:sz w:val="24"/>
          <w:szCs w:val="24"/>
        </w:rPr>
      </w:pPr>
      <w:r w:rsidRPr="00E8526F">
        <w:rPr>
          <w:rFonts w:ascii="Arial" w:hAnsi="Arial" w:cs="Arial"/>
          <w:sz w:val="24"/>
          <w:szCs w:val="24"/>
        </w:rPr>
        <w:t xml:space="preserve">On August 3, </w:t>
      </w:r>
      <w:r w:rsidR="00C65A4C" w:rsidRPr="00E8526F">
        <w:rPr>
          <w:rFonts w:ascii="Arial" w:hAnsi="Arial" w:cs="Arial"/>
          <w:sz w:val="24"/>
          <w:szCs w:val="24"/>
        </w:rPr>
        <w:t>2021,</w:t>
      </w:r>
      <w:r w:rsidRPr="00E8526F">
        <w:rPr>
          <w:rFonts w:ascii="Arial" w:hAnsi="Arial" w:cs="Arial"/>
          <w:sz w:val="24"/>
          <w:szCs w:val="24"/>
        </w:rPr>
        <w:t xml:space="preserve"> the Los Rios Community College District Board of Trustees, at a lawfully called meeting, adopted Resolution Number 2021-18</w:t>
      </w:r>
      <w:r w:rsidR="00BC6DAA" w:rsidRPr="00E8526F">
        <w:rPr>
          <w:rFonts w:ascii="Arial" w:hAnsi="Arial" w:cs="Arial"/>
          <w:sz w:val="24"/>
          <w:szCs w:val="24"/>
        </w:rPr>
        <w:t xml:space="preserve">.  This Resolution authorizes </w:t>
      </w:r>
      <w:r w:rsidRPr="00E8526F">
        <w:rPr>
          <w:rFonts w:ascii="Arial" w:hAnsi="Arial" w:cs="Arial"/>
          <w:sz w:val="24"/>
          <w:szCs w:val="24"/>
        </w:rPr>
        <w:t xml:space="preserve">the Chancellor or his designee to take any action necessary to </w:t>
      </w:r>
      <w:r w:rsidR="00C65A4C" w:rsidRPr="00E8526F">
        <w:rPr>
          <w:rFonts w:ascii="Arial" w:hAnsi="Arial" w:cs="Arial"/>
          <w:sz w:val="24"/>
          <w:szCs w:val="24"/>
        </w:rPr>
        <w:t>develop</w:t>
      </w:r>
      <w:r w:rsidRPr="00E8526F">
        <w:rPr>
          <w:rFonts w:ascii="Arial" w:hAnsi="Arial" w:cs="Arial"/>
          <w:sz w:val="24"/>
          <w:szCs w:val="24"/>
        </w:rPr>
        <w:t xml:space="preserve"> and implement a COVID-19 vaccine</w:t>
      </w:r>
      <w:r w:rsidR="00BC6DAA" w:rsidRPr="00E8526F">
        <w:rPr>
          <w:rFonts w:ascii="Arial" w:hAnsi="Arial" w:cs="Arial"/>
          <w:sz w:val="24"/>
          <w:szCs w:val="24"/>
        </w:rPr>
        <w:t xml:space="preserve"> requirement including verification of proof of vaccination, for District employees, students, and others who access District facilities at any District location.  This direction included a requirement that the Vaccine </w:t>
      </w:r>
      <w:r w:rsidR="00BC6DAA" w:rsidRPr="00E8526F">
        <w:rPr>
          <w:rFonts w:ascii="Arial" w:hAnsi="Arial" w:cs="Arial"/>
          <w:sz w:val="24"/>
          <w:szCs w:val="24"/>
        </w:rPr>
        <w:lastRenderedPageBreak/>
        <w:t xml:space="preserve">Requirement be consistent with applicable legal requirements, including exceptions for medical conditions and sincerely held religious beliefs.  </w:t>
      </w:r>
    </w:p>
    <w:p w14:paraId="55547CC7" w14:textId="77777777" w:rsidR="006F344B" w:rsidRPr="00E8526F" w:rsidRDefault="006F344B" w:rsidP="00BC6DAA">
      <w:pPr>
        <w:rPr>
          <w:rFonts w:ascii="Arial" w:hAnsi="Arial" w:cs="Arial"/>
          <w:sz w:val="24"/>
          <w:szCs w:val="24"/>
        </w:rPr>
      </w:pPr>
    </w:p>
    <w:p w14:paraId="548ED960" w14:textId="12294BFA" w:rsidR="00BC6DAA" w:rsidRPr="00E8526F" w:rsidRDefault="00BC6DAA" w:rsidP="00BC6DAA">
      <w:pPr>
        <w:rPr>
          <w:rFonts w:ascii="Arial" w:hAnsi="Arial" w:cs="Arial"/>
          <w:sz w:val="24"/>
          <w:szCs w:val="24"/>
        </w:rPr>
      </w:pPr>
      <w:r w:rsidRPr="00E8526F">
        <w:rPr>
          <w:rFonts w:ascii="Arial" w:hAnsi="Arial" w:cs="Arial"/>
          <w:sz w:val="24"/>
          <w:szCs w:val="24"/>
        </w:rPr>
        <w:t>The Board directed that the requirement be effective for District employees as soon as practicable during the Fall semester, with a goal of all employees having received a first dose by no later than October 1, 2021.  The Board directed that the requirement be effective for District students as soon as practicable during the Fall semester, with a goal of all students having received a first dose by no later than October 1, 2021.</w:t>
      </w:r>
    </w:p>
    <w:p w14:paraId="07362CB1" w14:textId="77777777" w:rsidR="00BC6DAA" w:rsidRPr="00E8526F" w:rsidRDefault="00BC6DAA" w:rsidP="00BC6DAA">
      <w:pPr>
        <w:rPr>
          <w:rFonts w:ascii="Arial" w:hAnsi="Arial" w:cs="Arial"/>
          <w:sz w:val="24"/>
          <w:szCs w:val="24"/>
        </w:rPr>
      </w:pPr>
    </w:p>
    <w:p w14:paraId="3309936C" w14:textId="52072596" w:rsidR="00BC6DAA" w:rsidRPr="00E8526F" w:rsidRDefault="00BC6DAA" w:rsidP="00BC6DAA">
      <w:pPr>
        <w:rPr>
          <w:rFonts w:ascii="Arial" w:hAnsi="Arial" w:cs="Arial"/>
          <w:sz w:val="24"/>
          <w:szCs w:val="24"/>
        </w:rPr>
      </w:pPr>
      <w:r w:rsidRPr="00E8526F">
        <w:rPr>
          <w:rFonts w:ascii="Arial" w:hAnsi="Arial" w:cs="Arial"/>
          <w:sz w:val="24"/>
          <w:szCs w:val="24"/>
        </w:rPr>
        <w:t>Finally, the Board directed that the Chancellor or Designee have authority to amend the Vaccine Requirement as necessary based on the evolving nature of the COVID-19 pandemic and recommendations from federal, state, and local public health authorities.</w:t>
      </w:r>
    </w:p>
    <w:p w14:paraId="33ACEA31" w14:textId="77777777" w:rsidR="00C9300C" w:rsidRPr="00E8526F" w:rsidRDefault="00C9300C" w:rsidP="00BC6DAA">
      <w:pPr>
        <w:rPr>
          <w:rFonts w:ascii="Arial" w:hAnsi="Arial" w:cs="Arial"/>
          <w:sz w:val="24"/>
          <w:szCs w:val="24"/>
        </w:rPr>
      </w:pPr>
    </w:p>
    <w:p w14:paraId="464EF12A" w14:textId="0E118F45" w:rsidR="006150B4" w:rsidRPr="00E8526F" w:rsidRDefault="00C9300C" w:rsidP="00BC6DAA">
      <w:pPr>
        <w:pStyle w:val="HeaderTitle"/>
        <w:ind w:left="0"/>
        <w:jc w:val="left"/>
      </w:pPr>
      <w:r w:rsidRPr="00E8526F">
        <w:t>III.</w:t>
      </w:r>
      <w:r w:rsidRPr="00E8526F">
        <w:tab/>
      </w:r>
      <w:r w:rsidR="006150B4" w:rsidRPr="00E8526F">
        <w:t>Effective Dates</w:t>
      </w:r>
    </w:p>
    <w:p w14:paraId="5D86B325" w14:textId="77777777" w:rsidR="006150B4" w:rsidRPr="00E8526F" w:rsidRDefault="006150B4" w:rsidP="00BC6DAA">
      <w:pPr>
        <w:rPr>
          <w:rFonts w:ascii="Arial" w:hAnsi="Arial" w:cs="Arial"/>
          <w:sz w:val="24"/>
          <w:szCs w:val="24"/>
        </w:rPr>
      </w:pPr>
    </w:p>
    <w:p w14:paraId="139378F2" w14:textId="4EF56E5F" w:rsidR="006150B4" w:rsidRPr="00E8526F" w:rsidRDefault="006150B4" w:rsidP="00BC6DAA">
      <w:pPr>
        <w:rPr>
          <w:rFonts w:ascii="Arial" w:hAnsi="Arial" w:cs="Arial"/>
          <w:sz w:val="24"/>
          <w:szCs w:val="24"/>
        </w:rPr>
      </w:pPr>
      <w:r w:rsidRPr="00E8526F">
        <w:rPr>
          <w:rFonts w:ascii="Arial" w:hAnsi="Arial" w:cs="Arial"/>
          <w:sz w:val="24"/>
          <w:szCs w:val="24"/>
        </w:rPr>
        <w:t xml:space="preserve">This </w:t>
      </w:r>
      <w:r w:rsidR="00620F82" w:rsidRPr="00E8526F">
        <w:rPr>
          <w:rFonts w:ascii="Arial" w:hAnsi="Arial" w:cs="Arial"/>
          <w:sz w:val="24"/>
          <w:szCs w:val="24"/>
        </w:rPr>
        <w:t xml:space="preserve">Operational Protocol </w:t>
      </w:r>
      <w:r w:rsidRPr="00E8526F">
        <w:rPr>
          <w:rFonts w:ascii="Arial" w:hAnsi="Arial" w:cs="Arial"/>
          <w:sz w:val="24"/>
          <w:szCs w:val="24"/>
        </w:rPr>
        <w:t xml:space="preserve">shall be effective immediately upon adoption and shall remain in effect until the District determines that the </w:t>
      </w:r>
      <w:r w:rsidR="00620F82" w:rsidRPr="00E8526F">
        <w:rPr>
          <w:rFonts w:ascii="Arial" w:hAnsi="Arial" w:cs="Arial"/>
          <w:sz w:val="24"/>
          <w:szCs w:val="24"/>
        </w:rPr>
        <w:t xml:space="preserve">Operational Protocol </w:t>
      </w:r>
      <w:r w:rsidRPr="00E8526F">
        <w:rPr>
          <w:rFonts w:ascii="Arial" w:hAnsi="Arial" w:cs="Arial"/>
          <w:sz w:val="24"/>
          <w:szCs w:val="24"/>
        </w:rPr>
        <w:t xml:space="preserve">is no longer necessary.  </w:t>
      </w:r>
      <w:r w:rsidR="00BC6DAA" w:rsidRPr="00E8526F">
        <w:rPr>
          <w:rFonts w:ascii="Arial" w:hAnsi="Arial" w:cs="Arial"/>
          <w:sz w:val="24"/>
          <w:szCs w:val="24"/>
        </w:rPr>
        <w:t>The Chancellor may amend or withdraw t</w:t>
      </w:r>
      <w:r w:rsidRPr="00E8526F">
        <w:rPr>
          <w:rFonts w:ascii="Arial" w:hAnsi="Arial" w:cs="Arial"/>
          <w:sz w:val="24"/>
          <w:szCs w:val="24"/>
        </w:rPr>
        <w:t xml:space="preserve">his </w:t>
      </w:r>
      <w:r w:rsidR="00620F82" w:rsidRPr="00E8526F">
        <w:rPr>
          <w:rFonts w:ascii="Arial" w:hAnsi="Arial" w:cs="Arial"/>
          <w:sz w:val="24"/>
          <w:szCs w:val="24"/>
        </w:rPr>
        <w:t xml:space="preserve">Operational Protocol </w:t>
      </w:r>
      <w:r w:rsidRPr="00E8526F">
        <w:rPr>
          <w:rFonts w:ascii="Arial" w:hAnsi="Arial" w:cs="Arial"/>
          <w:sz w:val="24"/>
          <w:szCs w:val="24"/>
        </w:rPr>
        <w:t>at any time.</w:t>
      </w:r>
    </w:p>
    <w:p w14:paraId="1B93A1F9" w14:textId="77777777" w:rsidR="006150B4" w:rsidRPr="00E8526F" w:rsidRDefault="006150B4" w:rsidP="006150B4">
      <w:pPr>
        <w:rPr>
          <w:rFonts w:ascii="Arial" w:hAnsi="Arial" w:cs="Arial"/>
          <w:sz w:val="24"/>
          <w:szCs w:val="24"/>
        </w:rPr>
      </w:pPr>
    </w:p>
    <w:p w14:paraId="315F8B46" w14:textId="77777777" w:rsidR="006150B4" w:rsidRPr="00E8526F" w:rsidRDefault="006150B4" w:rsidP="006150B4">
      <w:pPr>
        <w:rPr>
          <w:rFonts w:ascii="Arial" w:hAnsi="Arial" w:cs="Arial"/>
          <w:sz w:val="24"/>
          <w:szCs w:val="24"/>
        </w:rPr>
      </w:pPr>
    </w:p>
    <w:p w14:paraId="396EDAD7" w14:textId="28FDBBAE" w:rsidR="006150B4" w:rsidRPr="00E8526F" w:rsidRDefault="00C9300C" w:rsidP="00C9300C">
      <w:pPr>
        <w:pStyle w:val="HeaderTitle"/>
        <w:ind w:left="0"/>
        <w:jc w:val="left"/>
      </w:pPr>
      <w:r w:rsidRPr="00E8526F">
        <w:t>IV.</w:t>
      </w:r>
      <w:r w:rsidRPr="00E8526F">
        <w:tab/>
      </w:r>
      <w:r w:rsidR="006150B4" w:rsidRPr="00E8526F">
        <w:t>Obtaining a COVID-19 Vaccine</w:t>
      </w:r>
    </w:p>
    <w:p w14:paraId="6CCE3ED9" w14:textId="77777777" w:rsidR="006150B4" w:rsidRPr="00E8526F" w:rsidRDefault="006150B4" w:rsidP="006150B4">
      <w:pPr>
        <w:rPr>
          <w:rFonts w:ascii="Arial" w:hAnsi="Arial" w:cs="Arial"/>
          <w:b/>
          <w:sz w:val="24"/>
          <w:szCs w:val="24"/>
        </w:rPr>
      </w:pPr>
    </w:p>
    <w:p w14:paraId="0A7FC904" w14:textId="2BC7236B" w:rsidR="0073679B" w:rsidRDefault="006150B4" w:rsidP="006150B4">
      <w:pPr>
        <w:rPr>
          <w:rFonts w:ascii="Arial" w:hAnsi="Arial" w:cs="Arial"/>
          <w:sz w:val="24"/>
          <w:szCs w:val="24"/>
        </w:rPr>
      </w:pPr>
      <w:r w:rsidRPr="0073679B">
        <w:rPr>
          <w:rFonts w:ascii="Arial" w:hAnsi="Arial" w:cs="Arial"/>
          <w:sz w:val="24"/>
          <w:szCs w:val="24"/>
        </w:rPr>
        <w:t xml:space="preserve">Individuals may obtain a COVID-19 vaccine from any </w:t>
      </w:r>
      <w:r w:rsidR="00C800E7">
        <w:rPr>
          <w:rFonts w:ascii="Arial" w:hAnsi="Arial" w:cs="Arial"/>
          <w:sz w:val="24"/>
          <w:szCs w:val="24"/>
        </w:rPr>
        <w:t>governmental</w:t>
      </w:r>
      <w:r w:rsidRPr="0073679B">
        <w:rPr>
          <w:rFonts w:ascii="Arial" w:hAnsi="Arial" w:cs="Arial"/>
          <w:sz w:val="24"/>
          <w:szCs w:val="24"/>
        </w:rPr>
        <w:t xml:space="preserve"> or health care provider author</w:t>
      </w:r>
      <w:r w:rsidR="0073679B" w:rsidRPr="0073679B">
        <w:rPr>
          <w:rFonts w:ascii="Arial" w:hAnsi="Arial" w:cs="Arial"/>
          <w:sz w:val="24"/>
          <w:szCs w:val="24"/>
        </w:rPr>
        <w:t xml:space="preserve">ized to administer the vaccine. </w:t>
      </w:r>
      <w:r w:rsidRPr="0073679B">
        <w:rPr>
          <w:rFonts w:ascii="Arial" w:hAnsi="Arial" w:cs="Arial"/>
          <w:sz w:val="24"/>
          <w:szCs w:val="24"/>
        </w:rPr>
        <w:t xml:space="preserve"> </w:t>
      </w:r>
      <w:r w:rsidR="0073679B">
        <w:rPr>
          <w:rFonts w:ascii="Arial" w:hAnsi="Arial" w:cs="Arial"/>
          <w:sz w:val="24"/>
          <w:szCs w:val="24"/>
        </w:rPr>
        <w:t>Additionally, the D</w:t>
      </w:r>
      <w:r w:rsidR="0073679B" w:rsidRPr="0073679B">
        <w:rPr>
          <w:rFonts w:ascii="Arial" w:hAnsi="Arial" w:cs="Arial"/>
          <w:sz w:val="24"/>
          <w:szCs w:val="24"/>
        </w:rPr>
        <w:t>istrict has partnered with the Sacramento County Department of Public Health, the federal vaccination rollout program, and Walgreens to offer COVID-19 vaccines to all students and employees, as well as to host on-site vaccination clinics. Anyone wanting to schedule a vaccination appointment can visit the </w:t>
      </w:r>
      <w:hyperlink r:id="rId9" w:tgtFrame="_blank" w:history="1">
        <w:r w:rsidR="0073679B" w:rsidRPr="0073679B">
          <w:rPr>
            <w:rStyle w:val="Hyperlink"/>
            <w:rFonts w:ascii="Arial" w:hAnsi="Arial" w:cs="Arial"/>
            <w:sz w:val="24"/>
            <w:szCs w:val="24"/>
          </w:rPr>
          <w:t xml:space="preserve">State of California's </w:t>
        </w:r>
        <w:proofErr w:type="spellStart"/>
        <w:r w:rsidR="0073679B" w:rsidRPr="0073679B">
          <w:rPr>
            <w:rStyle w:val="Hyperlink"/>
            <w:rFonts w:ascii="Arial" w:hAnsi="Arial" w:cs="Arial"/>
            <w:sz w:val="24"/>
            <w:szCs w:val="24"/>
          </w:rPr>
          <w:t>MyTurn</w:t>
        </w:r>
        <w:proofErr w:type="spellEnd"/>
        <w:r w:rsidR="0073679B" w:rsidRPr="0073679B">
          <w:rPr>
            <w:rStyle w:val="Hyperlink"/>
            <w:rFonts w:ascii="Arial" w:hAnsi="Arial" w:cs="Arial"/>
            <w:sz w:val="24"/>
            <w:szCs w:val="24"/>
          </w:rPr>
          <w:t xml:space="preserve"> website</w:t>
        </w:r>
      </w:hyperlink>
      <w:r w:rsidR="0073679B" w:rsidRPr="0073679B">
        <w:rPr>
          <w:rFonts w:ascii="Arial" w:hAnsi="Arial" w:cs="Arial"/>
          <w:sz w:val="24"/>
          <w:szCs w:val="24"/>
        </w:rPr>
        <w:t> or </w:t>
      </w:r>
      <w:hyperlink r:id="rId10" w:tgtFrame="_blank" w:history="1">
        <w:r w:rsidR="0073679B" w:rsidRPr="0073679B">
          <w:rPr>
            <w:rStyle w:val="Hyperlink"/>
            <w:rFonts w:ascii="Arial" w:hAnsi="Arial" w:cs="Arial"/>
            <w:sz w:val="24"/>
            <w:szCs w:val="24"/>
          </w:rPr>
          <w:t>Walgreens</w:t>
        </w:r>
      </w:hyperlink>
      <w:r w:rsidR="0073679B" w:rsidRPr="0073679B">
        <w:rPr>
          <w:rFonts w:ascii="Arial" w:hAnsi="Arial" w:cs="Arial"/>
          <w:sz w:val="24"/>
          <w:szCs w:val="24"/>
        </w:rPr>
        <w:t>. Additional vaccination information is available on </w:t>
      </w:r>
      <w:hyperlink r:id="rId11" w:tgtFrame="_blank" w:history="1">
        <w:r w:rsidR="0073679B" w:rsidRPr="0073679B">
          <w:rPr>
            <w:rStyle w:val="Hyperlink"/>
            <w:rFonts w:ascii="Arial" w:hAnsi="Arial" w:cs="Arial"/>
            <w:sz w:val="24"/>
            <w:szCs w:val="24"/>
          </w:rPr>
          <w:t>Sacramento County's vaccine website</w:t>
        </w:r>
      </w:hyperlink>
      <w:r w:rsidR="0073679B" w:rsidRPr="0073679B">
        <w:rPr>
          <w:rFonts w:ascii="Arial" w:hAnsi="Arial" w:cs="Arial"/>
          <w:sz w:val="24"/>
          <w:szCs w:val="24"/>
        </w:rPr>
        <w:t>.</w:t>
      </w:r>
    </w:p>
    <w:p w14:paraId="74A52D87" w14:textId="77777777" w:rsidR="0073679B" w:rsidRDefault="0073679B" w:rsidP="006150B4">
      <w:pPr>
        <w:rPr>
          <w:rFonts w:ascii="Arial" w:hAnsi="Arial" w:cs="Arial"/>
          <w:sz w:val="24"/>
          <w:szCs w:val="24"/>
        </w:rPr>
      </w:pPr>
    </w:p>
    <w:p w14:paraId="718D288B" w14:textId="7BE9F04C" w:rsidR="0073679B" w:rsidRDefault="0073679B" w:rsidP="006150B4">
      <w:pPr>
        <w:rPr>
          <w:rFonts w:ascii="Arial" w:hAnsi="Arial" w:cs="Arial"/>
          <w:sz w:val="24"/>
          <w:szCs w:val="24"/>
        </w:rPr>
      </w:pPr>
      <w:r>
        <w:rPr>
          <w:rFonts w:ascii="Arial" w:hAnsi="Arial" w:cs="Arial"/>
          <w:sz w:val="24"/>
          <w:szCs w:val="24"/>
        </w:rPr>
        <w:t xml:space="preserve">Additional information about the District’s safe return to on-ground services and instruction can be found at </w:t>
      </w:r>
      <w:hyperlink r:id="rId12" w:history="1">
        <w:r w:rsidRPr="00F110E5">
          <w:rPr>
            <w:rStyle w:val="Hyperlink"/>
            <w:rFonts w:ascii="Arial" w:hAnsi="Arial" w:cs="Arial"/>
            <w:sz w:val="24"/>
            <w:szCs w:val="24"/>
          </w:rPr>
          <w:t>https://losrios.edu/reopening</w:t>
        </w:r>
      </w:hyperlink>
      <w:r>
        <w:rPr>
          <w:rFonts w:ascii="Arial" w:hAnsi="Arial" w:cs="Arial"/>
          <w:sz w:val="24"/>
          <w:szCs w:val="24"/>
        </w:rPr>
        <w:t xml:space="preserve">. </w:t>
      </w:r>
      <w:r w:rsidR="00F77FFD" w:rsidRPr="00F77FFD">
        <w:rPr>
          <w:rFonts w:ascii="Arial" w:hAnsi="Arial" w:cs="Arial"/>
          <w:sz w:val="24"/>
          <w:szCs w:val="24"/>
        </w:rPr>
        <w:t xml:space="preserve">Additional information about vaccinations, including additional community resources can be found at </w:t>
      </w:r>
      <w:hyperlink r:id="rId13" w:history="1">
        <w:r w:rsidR="00F77FFD" w:rsidRPr="009D25C4">
          <w:rPr>
            <w:rStyle w:val="Hyperlink"/>
            <w:rFonts w:ascii="Arial" w:hAnsi="Arial" w:cs="Arial"/>
            <w:sz w:val="24"/>
            <w:szCs w:val="24"/>
          </w:rPr>
          <w:t>https://losrios.edu/vaccine</w:t>
        </w:r>
      </w:hyperlink>
      <w:r w:rsidR="00F77FFD" w:rsidRPr="00F77FFD">
        <w:rPr>
          <w:rFonts w:ascii="Arial" w:hAnsi="Arial" w:cs="Arial"/>
          <w:sz w:val="24"/>
          <w:szCs w:val="24"/>
        </w:rPr>
        <w:t xml:space="preserve">.  </w:t>
      </w:r>
      <w:r>
        <w:rPr>
          <w:rFonts w:ascii="Arial" w:hAnsi="Arial" w:cs="Arial"/>
          <w:sz w:val="24"/>
          <w:szCs w:val="24"/>
        </w:rPr>
        <w:t xml:space="preserve"> </w:t>
      </w:r>
    </w:p>
    <w:p w14:paraId="3323C3F5" w14:textId="792F78D5" w:rsidR="006150B4" w:rsidRPr="00E8526F" w:rsidRDefault="006150B4" w:rsidP="006150B4">
      <w:pPr>
        <w:rPr>
          <w:rFonts w:ascii="Arial" w:hAnsi="Arial" w:cs="Arial"/>
          <w:sz w:val="24"/>
          <w:szCs w:val="24"/>
        </w:rPr>
      </w:pPr>
    </w:p>
    <w:p w14:paraId="7E216ECF" w14:textId="1A76BF64" w:rsidR="006150B4" w:rsidRPr="00E8526F" w:rsidRDefault="006150B4" w:rsidP="006150B4">
      <w:pPr>
        <w:rPr>
          <w:rFonts w:ascii="Arial" w:hAnsi="Arial" w:cs="Arial"/>
          <w:sz w:val="24"/>
          <w:szCs w:val="24"/>
        </w:rPr>
      </w:pPr>
      <w:r w:rsidRPr="00E8526F">
        <w:rPr>
          <w:rFonts w:ascii="Arial" w:hAnsi="Arial" w:cs="Arial"/>
          <w:sz w:val="24"/>
          <w:szCs w:val="24"/>
        </w:rPr>
        <w:t xml:space="preserve">The District will provide employees with reasonable </w:t>
      </w:r>
      <w:r w:rsidR="00C9300C" w:rsidRPr="00E8526F">
        <w:rPr>
          <w:rFonts w:ascii="Arial" w:hAnsi="Arial" w:cs="Arial"/>
          <w:sz w:val="24"/>
          <w:szCs w:val="24"/>
        </w:rPr>
        <w:t xml:space="preserve">paid </w:t>
      </w:r>
      <w:r w:rsidRPr="00E8526F">
        <w:rPr>
          <w:rFonts w:ascii="Arial" w:hAnsi="Arial" w:cs="Arial"/>
          <w:sz w:val="24"/>
          <w:szCs w:val="24"/>
        </w:rPr>
        <w:t xml:space="preserve">time to travel and become vaccinated, as required by law.  Compensation shall be at the employee’s regular rate of pay.  Employees will arrange vaccination time with their supervisors.  </w:t>
      </w:r>
    </w:p>
    <w:p w14:paraId="63A4EF1D" w14:textId="77777777" w:rsidR="006150B4" w:rsidRPr="00E8526F" w:rsidRDefault="006150B4" w:rsidP="006150B4">
      <w:pPr>
        <w:rPr>
          <w:rFonts w:ascii="Arial" w:hAnsi="Arial" w:cs="Arial"/>
          <w:sz w:val="24"/>
          <w:szCs w:val="24"/>
        </w:rPr>
      </w:pPr>
    </w:p>
    <w:p w14:paraId="49760560" w14:textId="77777777" w:rsidR="006150B4" w:rsidRPr="00E8526F" w:rsidRDefault="006150B4" w:rsidP="006150B4">
      <w:pPr>
        <w:rPr>
          <w:rFonts w:ascii="Arial" w:hAnsi="Arial" w:cs="Arial"/>
          <w:sz w:val="24"/>
          <w:szCs w:val="24"/>
        </w:rPr>
      </w:pPr>
      <w:r w:rsidRPr="00E8526F">
        <w:rPr>
          <w:rFonts w:ascii="Arial" w:hAnsi="Arial" w:cs="Arial"/>
          <w:sz w:val="24"/>
          <w:szCs w:val="24"/>
        </w:rPr>
        <w:t>The District will provide employees who become vaccinated with sick leave that may be used in order to recover from any side effects of the COVID-19 vaccinations, as required by law.</w:t>
      </w:r>
    </w:p>
    <w:p w14:paraId="4FB9058C" w14:textId="1B7B31E6" w:rsidR="006150B4" w:rsidRDefault="006150B4" w:rsidP="006150B4">
      <w:pPr>
        <w:rPr>
          <w:rFonts w:ascii="Arial" w:hAnsi="Arial" w:cs="Arial"/>
          <w:sz w:val="24"/>
          <w:szCs w:val="24"/>
        </w:rPr>
      </w:pPr>
    </w:p>
    <w:p w14:paraId="6035FCC0" w14:textId="122E346F" w:rsidR="00451B34" w:rsidRDefault="00451B34" w:rsidP="006150B4">
      <w:pPr>
        <w:rPr>
          <w:rFonts w:ascii="Arial" w:hAnsi="Arial" w:cs="Arial"/>
          <w:sz w:val="24"/>
          <w:szCs w:val="24"/>
        </w:rPr>
      </w:pPr>
    </w:p>
    <w:p w14:paraId="119E4245" w14:textId="77777777" w:rsidR="00451B34" w:rsidRPr="00E8526F" w:rsidRDefault="00451B34" w:rsidP="006150B4">
      <w:pPr>
        <w:rPr>
          <w:rFonts w:ascii="Arial" w:hAnsi="Arial" w:cs="Arial"/>
          <w:sz w:val="24"/>
          <w:szCs w:val="24"/>
        </w:rPr>
      </w:pPr>
    </w:p>
    <w:p w14:paraId="0816A541" w14:textId="77777777" w:rsidR="006150B4" w:rsidRPr="00E8526F" w:rsidRDefault="006150B4" w:rsidP="006150B4">
      <w:pPr>
        <w:rPr>
          <w:rFonts w:ascii="Arial" w:hAnsi="Arial" w:cs="Arial"/>
          <w:b/>
          <w:sz w:val="24"/>
          <w:szCs w:val="24"/>
        </w:rPr>
      </w:pPr>
    </w:p>
    <w:p w14:paraId="67CE5679" w14:textId="68E219BD" w:rsidR="006150B4" w:rsidRPr="00E8526F" w:rsidRDefault="006150B4" w:rsidP="006150B4">
      <w:pPr>
        <w:rPr>
          <w:rFonts w:ascii="Arial" w:hAnsi="Arial" w:cs="Arial"/>
          <w:sz w:val="24"/>
          <w:szCs w:val="24"/>
        </w:rPr>
      </w:pPr>
      <w:r w:rsidRPr="00E8526F">
        <w:rPr>
          <w:rFonts w:ascii="Arial" w:hAnsi="Arial" w:cs="Arial"/>
          <w:b/>
          <w:sz w:val="24"/>
          <w:szCs w:val="24"/>
        </w:rPr>
        <w:t xml:space="preserve">V. </w:t>
      </w:r>
      <w:r w:rsidRPr="00E8526F">
        <w:rPr>
          <w:rFonts w:ascii="Arial" w:hAnsi="Arial" w:cs="Arial"/>
          <w:b/>
          <w:sz w:val="24"/>
          <w:szCs w:val="24"/>
        </w:rPr>
        <w:tab/>
        <w:t xml:space="preserve">Proof of Vaccination </w:t>
      </w:r>
    </w:p>
    <w:p w14:paraId="71D85212" w14:textId="77777777" w:rsidR="006150B4" w:rsidRPr="00E8526F" w:rsidRDefault="006150B4" w:rsidP="006150B4">
      <w:pPr>
        <w:rPr>
          <w:rFonts w:ascii="Arial" w:hAnsi="Arial" w:cs="Arial"/>
          <w:sz w:val="24"/>
          <w:szCs w:val="24"/>
        </w:rPr>
      </w:pPr>
    </w:p>
    <w:p w14:paraId="0BC043F5" w14:textId="0ADBCAD5" w:rsidR="00172F53" w:rsidRDefault="00172F53" w:rsidP="006150B4">
      <w:pPr>
        <w:rPr>
          <w:rFonts w:ascii="Arial" w:hAnsi="Arial" w:cs="Arial"/>
          <w:sz w:val="24"/>
          <w:szCs w:val="24"/>
        </w:rPr>
      </w:pPr>
      <w:r>
        <w:rPr>
          <w:rFonts w:ascii="Arial" w:hAnsi="Arial" w:cs="Arial"/>
          <w:sz w:val="24"/>
          <w:szCs w:val="24"/>
        </w:rPr>
        <w:t>Consistent with this Operational Protocol, students</w:t>
      </w:r>
      <w:r w:rsidR="006150B4" w:rsidRPr="00E8526F">
        <w:rPr>
          <w:rFonts w:ascii="Arial" w:hAnsi="Arial" w:cs="Arial"/>
          <w:sz w:val="24"/>
          <w:szCs w:val="24"/>
        </w:rPr>
        <w:t>, volunteer</w:t>
      </w:r>
      <w:r>
        <w:rPr>
          <w:rFonts w:ascii="Arial" w:hAnsi="Arial" w:cs="Arial"/>
          <w:sz w:val="24"/>
          <w:szCs w:val="24"/>
        </w:rPr>
        <w:t>s, and employees must provide</w:t>
      </w:r>
      <w:r w:rsidR="006150B4" w:rsidRPr="00E8526F">
        <w:rPr>
          <w:rFonts w:ascii="Arial" w:hAnsi="Arial" w:cs="Arial"/>
          <w:sz w:val="24"/>
          <w:szCs w:val="24"/>
        </w:rPr>
        <w:t xml:space="preserve"> the Distric</w:t>
      </w:r>
      <w:r>
        <w:rPr>
          <w:rFonts w:ascii="Arial" w:hAnsi="Arial" w:cs="Arial"/>
          <w:sz w:val="24"/>
          <w:szCs w:val="24"/>
        </w:rPr>
        <w:t xml:space="preserve">t with proof of a first dose and/or full </w:t>
      </w:r>
      <w:r w:rsidR="006150B4" w:rsidRPr="00E8526F">
        <w:rPr>
          <w:rFonts w:ascii="Arial" w:hAnsi="Arial" w:cs="Arial"/>
          <w:sz w:val="24"/>
          <w:szCs w:val="24"/>
        </w:rPr>
        <w:t xml:space="preserve">vaccination and a Confidentiality of Medical Information Act release in order to be physically present on campus as </w:t>
      </w:r>
      <w:r>
        <w:rPr>
          <w:rFonts w:ascii="Arial" w:hAnsi="Arial" w:cs="Arial"/>
          <w:sz w:val="24"/>
          <w:szCs w:val="24"/>
        </w:rPr>
        <w:t>of the dates identified</w:t>
      </w:r>
      <w:r w:rsidR="006150B4" w:rsidRPr="00E8526F">
        <w:rPr>
          <w:rFonts w:ascii="Arial" w:hAnsi="Arial" w:cs="Arial"/>
          <w:sz w:val="24"/>
          <w:szCs w:val="24"/>
        </w:rPr>
        <w:t xml:space="preserve"> above.  </w:t>
      </w:r>
      <w:r>
        <w:rPr>
          <w:rFonts w:ascii="Arial" w:hAnsi="Arial" w:cs="Arial"/>
          <w:sz w:val="24"/>
          <w:szCs w:val="24"/>
        </w:rPr>
        <w:t xml:space="preserve">The District has established an online tool for both students and employees to upload proof of vaccination consistent with this Operational Protocol. </w:t>
      </w:r>
    </w:p>
    <w:p w14:paraId="7A1DB5A4" w14:textId="1F1353AF" w:rsidR="00172F53" w:rsidRDefault="00172F53" w:rsidP="006150B4">
      <w:pPr>
        <w:rPr>
          <w:rFonts w:ascii="Arial" w:hAnsi="Arial" w:cs="Arial"/>
          <w:sz w:val="24"/>
          <w:szCs w:val="24"/>
        </w:rPr>
      </w:pPr>
    </w:p>
    <w:p w14:paraId="437E2BE1" w14:textId="29914C60" w:rsidR="00172F53" w:rsidRDefault="00172F53" w:rsidP="006150B4">
      <w:pPr>
        <w:rPr>
          <w:rFonts w:ascii="Arial" w:hAnsi="Arial" w:cs="Arial"/>
          <w:sz w:val="24"/>
          <w:szCs w:val="24"/>
        </w:rPr>
      </w:pPr>
      <w:r>
        <w:rPr>
          <w:rFonts w:ascii="Arial" w:hAnsi="Arial" w:cs="Arial"/>
          <w:sz w:val="24"/>
          <w:szCs w:val="24"/>
        </w:rPr>
        <w:t xml:space="preserve">Students may access and upload proof of vaccination </w:t>
      </w:r>
      <w:r w:rsidR="00F77FFD" w:rsidRPr="00F77FFD">
        <w:rPr>
          <w:rFonts w:ascii="Arial" w:hAnsi="Arial" w:cs="Arial"/>
          <w:sz w:val="24"/>
          <w:szCs w:val="24"/>
        </w:rPr>
        <w:t xml:space="preserve">in their </w:t>
      </w:r>
      <w:proofErr w:type="spellStart"/>
      <w:r w:rsidR="00F77FFD" w:rsidRPr="00F77FFD">
        <w:rPr>
          <w:rFonts w:ascii="Arial" w:hAnsi="Arial" w:cs="Arial"/>
          <w:sz w:val="24"/>
          <w:szCs w:val="24"/>
        </w:rPr>
        <w:t>eServices</w:t>
      </w:r>
      <w:proofErr w:type="spellEnd"/>
      <w:r w:rsidR="00F77FFD" w:rsidRPr="00F77FFD">
        <w:rPr>
          <w:rFonts w:ascii="Arial" w:hAnsi="Arial" w:cs="Arial"/>
          <w:sz w:val="24"/>
          <w:szCs w:val="24"/>
        </w:rPr>
        <w:t xml:space="preserve"> account, </w:t>
      </w:r>
      <w:r w:rsidR="00F77FFD">
        <w:rPr>
          <w:rFonts w:ascii="Arial" w:hAnsi="Arial" w:cs="Arial"/>
          <w:sz w:val="24"/>
          <w:szCs w:val="24"/>
        </w:rPr>
        <w:t>which can be accessed from the D</w:t>
      </w:r>
      <w:r w:rsidR="00F77FFD" w:rsidRPr="00F77FFD">
        <w:rPr>
          <w:rFonts w:ascii="Arial" w:hAnsi="Arial" w:cs="Arial"/>
          <w:sz w:val="24"/>
          <w:szCs w:val="24"/>
        </w:rPr>
        <w:t xml:space="preserve">istrict website: </w:t>
      </w:r>
      <w:hyperlink r:id="rId14" w:history="1">
        <w:r w:rsidR="00F77FFD" w:rsidRPr="009D25C4">
          <w:rPr>
            <w:rStyle w:val="Hyperlink"/>
            <w:rFonts w:ascii="Arial" w:hAnsi="Arial" w:cs="Arial"/>
            <w:sz w:val="24"/>
            <w:szCs w:val="24"/>
          </w:rPr>
          <w:t>https://losrios.edu/</w:t>
        </w:r>
      </w:hyperlink>
      <w:r w:rsidR="00F77FFD" w:rsidRPr="00F77FFD">
        <w:rPr>
          <w:rFonts w:ascii="Arial" w:hAnsi="Arial" w:cs="Arial"/>
          <w:sz w:val="24"/>
          <w:szCs w:val="24"/>
        </w:rPr>
        <w:t xml:space="preserve"> or any Los Rios college website, or by logging in at </w:t>
      </w:r>
      <w:hyperlink r:id="rId15" w:history="1">
        <w:r w:rsidR="00F77FFD" w:rsidRPr="009D25C4">
          <w:rPr>
            <w:rStyle w:val="Hyperlink"/>
            <w:rFonts w:ascii="Arial" w:hAnsi="Arial" w:cs="Arial"/>
            <w:sz w:val="24"/>
            <w:szCs w:val="24"/>
          </w:rPr>
          <w:t>https://ps.losrios.edu/student/signon.html</w:t>
        </w:r>
      </w:hyperlink>
      <w:r w:rsidR="00F77FFD" w:rsidRPr="00F77FFD">
        <w:rPr>
          <w:rFonts w:ascii="Arial" w:hAnsi="Arial" w:cs="Arial"/>
          <w:sz w:val="24"/>
          <w:szCs w:val="24"/>
        </w:rPr>
        <w:t>.</w:t>
      </w:r>
      <w:r>
        <w:rPr>
          <w:rFonts w:ascii="Arial" w:hAnsi="Arial" w:cs="Arial"/>
          <w:sz w:val="24"/>
          <w:szCs w:val="24"/>
        </w:rPr>
        <w:t xml:space="preserve">   </w:t>
      </w:r>
    </w:p>
    <w:p w14:paraId="1F7CD2CB" w14:textId="4B0AB1D7" w:rsidR="00172F53" w:rsidRDefault="00172F53" w:rsidP="006150B4">
      <w:pPr>
        <w:rPr>
          <w:rFonts w:ascii="Arial" w:hAnsi="Arial" w:cs="Arial"/>
          <w:sz w:val="24"/>
          <w:szCs w:val="24"/>
        </w:rPr>
      </w:pPr>
      <w:r>
        <w:rPr>
          <w:rFonts w:ascii="Arial" w:hAnsi="Arial" w:cs="Arial"/>
          <w:sz w:val="24"/>
          <w:szCs w:val="24"/>
        </w:rPr>
        <w:br/>
        <w:t xml:space="preserve">District employees may access and upload proof of vaccination </w:t>
      </w:r>
      <w:r w:rsidR="00F77FFD" w:rsidRPr="00F77FFD">
        <w:rPr>
          <w:rFonts w:ascii="Arial" w:hAnsi="Arial" w:cs="Arial"/>
          <w:sz w:val="24"/>
          <w:szCs w:val="24"/>
        </w:rPr>
        <w:t>in their Employee Self Service</w:t>
      </w:r>
      <w:r w:rsidR="00F77FFD">
        <w:rPr>
          <w:rFonts w:ascii="Arial" w:hAnsi="Arial" w:cs="Arial"/>
          <w:sz w:val="24"/>
          <w:szCs w:val="24"/>
        </w:rPr>
        <w:t xml:space="preserve"> </w:t>
      </w:r>
      <w:r w:rsidR="00F77FFD" w:rsidRPr="00F77FFD">
        <w:rPr>
          <w:rFonts w:ascii="Arial" w:hAnsi="Arial" w:cs="Arial"/>
          <w:sz w:val="24"/>
          <w:szCs w:val="24"/>
        </w:rPr>
        <w:t xml:space="preserve">account, which can be accessed from the district employee website: </w:t>
      </w:r>
      <w:hyperlink r:id="rId16" w:history="1">
        <w:r w:rsidR="00F77FFD" w:rsidRPr="009D25C4">
          <w:rPr>
            <w:rStyle w:val="Hyperlink"/>
            <w:rFonts w:ascii="Arial" w:hAnsi="Arial" w:cs="Arial"/>
            <w:sz w:val="24"/>
            <w:szCs w:val="24"/>
          </w:rPr>
          <w:t>https://employees.losrios.edu/</w:t>
        </w:r>
      </w:hyperlink>
      <w:r w:rsidR="00F77FFD" w:rsidRPr="00F77FFD">
        <w:rPr>
          <w:rFonts w:ascii="Arial" w:hAnsi="Arial" w:cs="Arial"/>
          <w:sz w:val="24"/>
          <w:szCs w:val="24"/>
        </w:rPr>
        <w:t xml:space="preserve">, or by logging in at </w:t>
      </w:r>
      <w:hyperlink r:id="rId17" w:history="1">
        <w:r w:rsidR="00F77FFD" w:rsidRPr="009D25C4">
          <w:rPr>
            <w:rStyle w:val="Hyperlink"/>
            <w:rFonts w:ascii="Arial" w:hAnsi="Arial" w:cs="Arial"/>
            <w:sz w:val="24"/>
            <w:szCs w:val="24"/>
          </w:rPr>
          <w:t>https://ps.losrios.edu/psp/ess/?cmd=login</w:t>
        </w:r>
      </w:hyperlink>
      <w:r w:rsidR="00F77FFD" w:rsidRPr="00F77FFD">
        <w:rPr>
          <w:rFonts w:ascii="Arial" w:hAnsi="Arial" w:cs="Arial"/>
          <w:sz w:val="24"/>
          <w:szCs w:val="24"/>
        </w:rPr>
        <w:t xml:space="preserve">. </w:t>
      </w:r>
      <w:r>
        <w:rPr>
          <w:rFonts w:ascii="Arial" w:hAnsi="Arial" w:cs="Arial"/>
          <w:sz w:val="24"/>
          <w:szCs w:val="24"/>
        </w:rPr>
        <w:t xml:space="preserve"> </w:t>
      </w:r>
    </w:p>
    <w:p w14:paraId="49C0A79E" w14:textId="7EEB2C64" w:rsidR="00172F53" w:rsidRDefault="00172F53" w:rsidP="006150B4">
      <w:pPr>
        <w:rPr>
          <w:rFonts w:ascii="Arial" w:hAnsi="Arial" w:cs="Arial"/>
          <w:sz w:val="24"/>
          <w:szCs w:val="24"/>
        </w:rPr>
      </w:pPr>
    </w:p>
    <w:p w14:paraId="1F12E9EC" w14:textId="5F0E3107" w:rsidR="00172F53" w:rsidRPr="00172F53" w:rsidRDefault="00172F53" w:rsidP="006150B4">
      <w:pPr>
        <w:rPr>
          <w:rFonts w:ascii="Arial" w:hAnsi="Arial" w:cs="Arial"/>
          <w:sz w:val="24"/>
          <w:szCs w:val="24"/>
        </w:rPr>
      </w:pPr>
      <w:r w:rsidRPr="00845D6A">
        <w:rPr>
          <w:rFonts w:ascii="Arial" w:hAnsi="Arial" w:cs="Arial"/>
          <w:sz w:val="24"/>
          <w:szCs w:val="24"/>
        </w:rPr>
        <w:t xml:space="preserve">Volunteers must </w:t>
      </w:r>
      <w:r w:rsidR="00845D6A" w:rsidRPr="00845D6A">
        <w:rPr>
          <w:rFonts w:ascii="Arial" w:hAnsi="Arial" w:cs="Arial"/>
          <w:sz w:val="24"/>
          <w:szCs w:val="24"/>
        </w:rPr>
        <w:t>provide proof of vaccination to the administrator responsible for the program or area, and receive approval/clearance from</w:t>
      </w:r>
      <w:r w:rsidRPr="00845D6A">
        <w:rPr>
          <w:rFonts w:ascii="Arial" w:hAnsi="Arial" w:cs="Arial"/>
          <w:sz w:val="24"/>
          <w:szCs w:val="24"/>
        </w:rPr>
        <w:t xml:space="preserve"> Human Resources </w:t>
      </w:r>
      <w:r w:rsidR="005064D9" w:rsidRPr="00845D6A">
        <w:rPr>
          <w:rFonts w:ascii="Arial" w:hAnsi="Arial" w:cs="Arial"/>
          <w:sz w:val="24"/>
          <w:szCs w:val="24"/>
        </w:rPr>
        <w:t xml:space="preserve">by the dates identified in this Operational Protocol </w:t>
      </w:r>
      <w:r w:rsidRPr="00845D6A">
        <w:rPr>
          <w:rFonts w:ascii="Arial" w:hAnsi="Arial" w:cs="Arial"/>
          <w:sz w:val="24"/>
          <w:szCs w:val="24"/>
        </w:rPr>
        <w:t xml:space="preserve">before engaging in any </w:t>
      </w:r>
      <w:r w:rsidR="005064D9" w:rsidRPr="00845D6A">
        <w:rPr>
          <w:rFonts w:ascii="Arial" w:hAnsi="Arial" w:cs="Arial"/>
          <w:sz w:val="24"/>
          <w:szCs w:val="24"/>
        </w:rPr>
        <w:t>on ground volunteer activities at District campuses or facilities.</w:t>
      </w:r>
      <w:r w:rsidR="005064D9">
        <w:rPr>
          <w:rFonts w:ascii="Arial" w:hAnsi="Arial" w:cs="Arial"/>
          <w:sz w:val="24"/>
          <w:szCs w:val="24"/>
        </w:rPr>
        <w:t xml:space="preserve">  </w:t>
      </w:r>
    </w:p>
    <w:p w14:paraId="7346E91F" w14:textId="77777777" w:rsidR="00172F53" w:rsidRDefault="00172F53" w:rsidP="006150B4">
      <w:pPr>
        <w:rPr>
          <w:rFonts w:ascii="Arial" w:hAnsi="Arial" w:cs="Arial"/>
          <w:sz w:val="24"/>
          <w:szCs w:val="24"/>
        </w:rPr>
      </w:pPr>
    </w:p>
    <w:p w14:paraId="12D16EE2" w14:textId="12AF89D2" w:rsidR="006150B4" w:rsidRPr="00E8526F" w:rsidRDefault="006150B4" w:rsidP="006150B4">
      <w:pPr>
        <w:rPr>
          <w:rFonts w:ascii="Arial" w:hAnsi="Arial" w:cs="Arial"/>
          <w:sz w:val="24"/>
          <w:szCs w:val="24"/>
        </w:rPr>
      </w:pPr>
      <w:r w:rsidRPr="00E8526F">
        <w:rPr>
          <w:rFonts w:ascii="Arial" w:hAnsi="Arial" w:cs="Arial"/>
          <w:sz w:val="24"/>
          <w:szCs w:val="24"/>
        </w:rPr>
        <w:t>The District will accept:</w:t>
      </w:r>
    </w:p>
    <w:p w14:paraId="07978EC6" w14:textId="77777777" w:rsidR="006150B4" w:rsidRPr="00E8526F" w:rsidRDefault="006150B4" w:rsidP="006150B4">
      <w:pPr>
        <w:rPr>
          <w:rFonts w:ascii="Arial" w:hAnsi="Arial" w:cs="Arial"/>
          <w:sz w:val="24"/>
          <w:szCs w:val="24"/>
        </w:rPr>
      </w:pPr>
    </w:p>
    <w:p w14:paraId="5C4CFE05" w14:textId="3AB78B3E" w:rsidR="006150B4" w:rsidRPr="00E8526F" w:rsidRDefault="00F3319A" w:rsidP="006150B4">
      <w:pPr>
        <w:pStyle w:val="ListParagraph"/>
        <w:numPr>
          <w:ilvl w:val="0"/>
          <w:numId w:val="7"/>
        </w:numPr>
        <w:rPr>
          <w:rFonts w:ascii="Arial" w:hAnsi="Arial" w:cs="Arial"/>
        </w:rPr>
      </w:pPr>
      <w:r>
        <w:rPr>
          <w:rFonts w:ascii="Arial" w:hAnsi="Arial" w:cs="Arial"/>
        </w:rPr>
        <w:t>A</w:t>
      </w:r>
      <w:r w:rsidR="006150B4" w:rsidRPr="00E8526F">
        <w:rPr>
          <w:rFonts w:ascii="Arial" w:hAnsi="Arial" w:cs="Arial"/>
        </w:rPr>
        <w:t xml:space="preserve"> Department of Health and Human Services (DHHS) Centers for Disease Control &amp; Prevention (CDC) COVID-19 Vaccination Record Card (which includes name of person vaccinated, date of birth, type of vaccine provided, lot number, date last dose administered, and site where administered)</w:t>
      </w:r>
      <w:r>
        <w:rPr>
          <w:rFonts w:ascii="Arial" w:hAnsi="Arial" w:cs="Arial"/>
        </w:rPr>
        <w:t>.</w:t>
      </w:r>
    </w:p>
    <w:p w14:paraId="63674DF3" w14:textId="2A4EE216" w:rsidR="006150B4" w:rsidRPr="00E8526F" w:rsidRDefault="006150B4" w:rsidP="006150B4">
      <w:pPr>
        <w:rPr>
          <w:rFonts w:ascii="Arial" w:hAnsi="Arial" w:cs="Arial"/>
          <w:sz w:val="24"/>
          <w:szCs w:val="24"/>
        </w:rPr>
      </w:pPr>
    </w:p>
    <w:p w14:paraId="0D26400B" w14:textId="1E940D96" w:rsidR="006150B4" w:rsidRDefault="006150B4" w:rsidP="006150B4">
      <w:pPr>
        <w:pStyle w:val="ListParagraph"/>
        <w:numPr>
          <w:ilvl w:val="0"/>
          <w:numId w:val="7"/>
        </w:numPr>
        <w:rPr>
          <w:rFonts w:ascii="Arial" w:hAnsi="Arial" w:cs="Arial"/>
        </w:rPr>
      </w:pPr>
      <w:r w:rsidRPr="00E8526F">
        <w:rPr>
          <w:rFonts w:ascii="Arial" w:hAnsi="Arial" w:cs="Arial"/>
        </w:rPr>
        <w:t>A photo of the Holder's DHHS CDC COVID-19 Vaccination Record Card stored on a phone or other electronic device</w:t>
      </w:r>
      <w:r w:rsidR="00F3319A">
        <w:rPr>
          <w:rFonts w:ascii="Arial" w:hAnsi="Arial" w:cs="Arial"/>
        </w:rPr>
        <w:t xml:space="preserve"> and uploaded as provided above. </w:t>
      </w:r>
    </w:p>
    <w:p w14:paraId="6A4E072C" w14:textId="77777777" w:rsidR="00F77FFD" w:rsidRPr="00451B34" w:rsidRDefault="00F77FFD" w:rsidP="00451B34">
      <w:pPr>
        <w:pStyle w:val="ListParagraph"/>
        <w:rPr>
          <w:rFonts w:ascii="Arial" w:hAnsi="Arial" w:cs="Arial"/>
        </w:rPr>
      </w:pPr>
    </w:p>
    <w:p w14:paraId="70258436" w14:textId="4B53A627" w:rsidR="00F77FFD" w:rsidRPr="00E8526F" w:rsidRDefault="00F77FFD" w:rsidP="00F77FFD">
      <w:pPr>
        <w:pStyle w:val="ListParagraph"/>
        <w:numPr>
          <w:ilvl w:val="0"/>
          <w:numId w:val="7"/>
        </w:numPr>
        <w:rPr>
          <w:rFonts w:ascii="Arial" w:hAnsi="Arial" w:cs="Arial"/>
        </w:rPr>
      </w:pPr>
      <w:r w:rsidRPr="00F77FFD">
        <w:rPr>
          <w:rFonts w:ascii="Arial" w:hAnsi="Arial" w:cs="Arial"/>
        </w:rPr>
        <w:t xml:space="preserve">Official California Digital COVID-19 Vaccine Record, which can be obtained at </w:t>
      </w:r>
      <w:hyperlink r:id="rId18" w:history="1">
        <w:r w:rsidRPr="009D25C4">
          <w:rPr>
            <w:rStyle w:val="Hyperlink"/>
            <w:rFonts w:ascii="Arial" w:hAnsi="Arial" w:cs="Arial"/>
          </w:rPr>
          <w:t>https://myvaccinerecord.cdph.ca.gov/</w:t>
        </w:r>
      </w:hyperlink>
      <w:r w:rsidRPr="00F77FFD">
        <w:rPr>
          <w:rFonts w:ascii="Arial" w:hAnsi="Arial" w:cs="Arial"/>
        </w:rPr>
        <w:t>, the State of California’s Vaccine Record website.</w:t>
      </w:r>
    </w:p>
    <w:p w14:paraId="0F739488" w14:textId="77777777" w:rsidR="006150B4" w:rsidRPr="00E8526F" w:rsidRDefault="006150B4" w:rsidP="006150B4">
      <w:pPr>
        <w:rPr>
          <w:rFonts w:ascii="Arial" w:hAnsi="Arial" w:cs="Arial"/>
          <w:sz w:val="24"/>
          <w:szCs w:val="24"/>
        </w:rPr>
      </w:pPr>
    </w:p>
    <w:p w14:paraId="6015D12A" w14:textId="052DAC73" w:rsidR="006150B4" w:rsidRPr="00E8526F" w:rsidRDefault="00F3319A" w:rsidP="006150B4">
      <w:pPr>
        <w:pStyle w:val="ListParagraph"/>
        <w:numPr>
          <w:ilvl w:val="0"/>
          <w:numId w:val="7"/>
        </w:numPr>
        <w:rPr>
          <w:rFonts w:ascii="Arial" w:hAnsi="Arial" w:cs="Arial"/>
        </w:rPr>
      </w:pPr>
      <w:r>
        <w:rPr>
          <w:rFonts w:ascii="Arial" w:hAnsi="Arial" w:cs="Arial"/>
        </w:rPr>
        <w:t>Digital</w:t>
      </w:r>
      <w:r w:rsidR="006150B4" w:rsidRPr="00E8526F">
        <w:rPr>
          <w:rFonts w:ascii="Arial" w:hAnsi="Arial" w:cs="Arial"/>
        </w:rPr>
        <w:t xml:space="preserve"> documentation of vaccination from a healthcare provider or other issuer.</w:t>
      </w:r>
    </w:p>
    <w:p w14:paraId="4E9CC321" w14:textId="71D41FB3" w:rsidR="006150B4" w:rsidRPr="00E8526F" w:rsidRDefault="006150B4" w:rsidP="006150B4">
      <w:pPr>
        <w:rPr>
          <w:rFonts w:ascii="Arial" w:hAnsi="Arial" w:cs="Arial"/>
          <w:sz w:val="24"/>
          <w:szCs w:val="24"/>
        </w:rPr>
      </w:pPr>
    </w:p>
    <w:p w14:paraId="6EF6A632" w14:textId="101B8145" w:rsidR="006150B4" w:rsidRDefault="006150B4" w:rsidP="006150B4">
      <w:pPr>
        <w:rPr>
          <w:rFonts w:ascii="Arial" w:hAnsi="Arial" w:cs="Arial"/>
          <w:b/>
          <w:sz w:val="24"/>
          <w:szCs w:val="24"/>
        </w:rPr>
      </w:pPr>
      <w:r w:rsidRPr="00E8526F">
        <w:rPr>
          <w:rFonts w:ascii="Arial" w:hAnsi="Arial" w:cs="Arial"/>
          <w:sz w:val="24"/>
          <w:szCs w:val="24"/>
        </w:rPr>
        <w:t xml:space="preserve">Students, volunteers, and employees who have been fully vaccinated are required to continue to abide by all District policies, procedures, and protocols regarding COVID-19 until the District directs otherwise.  The District’s COVID-19 Prevention Plan is </w:t>
      </w:r>
      <w:proofErr w:type="gramStart"/>
      <w:r w:rsidRPr="00E8526F">
        <w:rPr>
          <w:rFonts w:ascii="Arial" w:hAnsi="Arial" w:cs="Arial"/>
          <w:sz w:val="24"/>
          <w:szCs w:val="24"/>
        </w:rPr>
        <w:t xml:space="preserve">available </w:t>
      </w:r>
      <w:r w:rsidR="00F77FFD">
        <w:rPr>
          <w:rFonts w:ascii="Arial" w:hAnsi="Arial" w:cs="Arial"/>
          <w:b/>
          <w:sz w:val="24"/>
          <w:szCs w:val="24"/>
        </w:rPr>
        <w:t xml:space="preserve"> </w:t>
      </w:r>
      <w:r w:rsidR="00F77FFD" w:rsidRPr="00F3319A">
        <w:rPr>
          <w:rFonts w:ascii="Arial" w:hAnsi="Arial" w:cs="Arial"/>
          <w:sz w:val="24"/>
          <w:szCs w:val="24"/>
        </w:rPr>
        <w:t>at</w:t>
      </w:r>
      <w:proofErr w:type="gramEnd"/>
      <w:r w:rsidR="00F77FFD">
        <w:rPr>
          <w:rFonts w:ascii="Arial" w:hAnsi="Arial" w:cs="Arial"/>
          <w:b/>
          <w:sz w:val="24"/>
          <w:szCs w:val="24"/>
        </w:rPr>
        <w:t xml:space="preserve"> </w:t>
      </w:r>
      <w:hyperlink r:id="rId19" w:history="1">
        <w:r w:rsidR="00451B34" w:rsidRPr="001270E6">
          <w:rPr>
            <w:rStyle w:val="Hyperlink"/>
            <w:rFonts w:ascii="Arial" w:hAnsi="Arial" w:cs="Arial"/>
            <w:b/>
            <w:sz w:val="24"/>
            <w:szCs w:val="24"/>
          </w:rPr>
          <w:t>https://losrios.edu</w:t>
        </w:r>
      </w:hyperlink>
    </w:p>
    <w:p w14:paraId="49C4057A" w14:textId="77777777" w:rsidR="00451B34" w:rsidRPr="00E8526F" w:rsidRDefault="00451B34" w:rsidP="006150B4">
      <w:pPr>
        <w:rPr>
          <w:rFonts w:ascii="Arial" w:hAnsi="Arial" w:cs="Arial"/>
          <w:sz w:val="24"/>
          <w:szCs w:val="24"/>
        </w:rPr>
      </w:pPr>
    </w:p>
    <w:p w14:paraId="0752CADF" w14:textId="77777777" w:rsidR="006150B4" w:rsidRPr="00E8526F" w:rsidRDefault="006150B4" w:rsidP="006150B4">
      <w:pPr>
        <w:rPr>
          <w:rFonts w:ascii="Arial" w:hAnsi="Arial" w:cs="Arial"/>
          <w:sz w:val="24"/>
          <w:szCs w:val="24"/>
        </w:rPr>
      </w:pPr>
    </w:p>
    <w:p w14:paraId="0E3D867C" w14:textId="6B4114AE" w:rsidR="006150B4" w:rsidRPr="00E8526F" w:rsidRDefault="006150B4" w:rsidP="006150B4">
      <w:pPr>
        <w:rPr>
          <w:rFonts w:ascii="Arial" w:hAnsi="Arial" w:cs="Arial"/>
          <w:b/>
          <w:sz w:val="24"/>
          <w:szCs w:val="24"/>
        </w:rPr>
      </w:pPr>
      <w:r w:rsidRPr="00E8526F">
        <w:rPr>
          <w:rFonts w:ascii="Arial" w:hAnsi="Arial" w:cs="Arial"/>
          <w:b/>
          <w:sz w:val="24"/>
          <w:szCs w:val="24"/>
        </w:rPr>
        <w:lastRenderedPageBreak/>
        <w:t>V</w:t>
      </w:r>
      <w:r w:rsidR="00D71F33" w:rsidRPr="00E8526F">
        <w:rPr>
          <w:rFonts w:ascii="Arial" w:hAnsi="Arial" w:cs="Arial"/>
          <w:b/>
          <w:sz w:val="24"/>
          <w:szCs w:val="24"/>
        </w:rPr>
        <w:t>I</w:t>
      </w:r>
      <w:r w:rsidRPr="00E8526F">
        <w:rPr>
          <w:rFonts w:ascii="Arial" w:hAnsi="Arial" w:cs="Arial"/>
          <w:b/>
          <w:sz w:val="24"/>
          <w:szCs w:val="24"/>
        </w:rPr>
        <w:t>.</w:t>
      </w:r>
      <w:r w:rsidRPr="00E8526F">
        <w:rPr>
          <w:rFonts w:ascii="Arial" w:hAnsi="Arial" w:cs="Arial"/>
          <w:sz w:val="24"/>
          <w:szCs w:val="24"/>
        </w:rPr>
        <w:t xml:space="preserve"> </w:t>
      </w:r>
      <w:r w:rsidRPr="00E8526F">
        <w:rPr>
          <w:rFonts w:ascii="Arial" w:hAnsi="Arial" w:cs="Arial"/>
          <w:sz w:val="24"/>
          <w:szCs w:val="24"/>
        </w:rPr>
        <w:tab/>
      </w:r>
      <w:r w:rsidRPr="00E8526F">
        <w:rPr>
          <w:rFonts w:ascii="Arial" w:hAnsi="Arial" w:cs="Arial"/>
          <w:b/>
          <w:sz w:val="24"/>
          <w:szCs w:val="24"/>
        </w:rPr>
        <w:t>Health or Medical Records</w:t>
      </w:r>
    </w:p>
    <w:p w14:paraId="695D02BC" w14:textId="77777777" w:rsidR="006150B4" w:rsidRPr="00E8526F" w:rsidRDefault="006150B4" w:rsidP="006150B4">
      <w:pPr>
        <w:rPr>
          <w:rFonts w:ascii="Arial" w:hAnsi="Arial" w:cs="Arial"/>
          <w:sz w:val="24"/>
          <w:szCs w:val="24"/>
        </w:rPr>
      </w:pPr>
    </w:p>
    <w:p w14:paraId="2B223258" w14:textId="2FBF3B5E" w:rsidR="00CB506B" w:rsidRDefault="006150B4" w:rsidP="006150B4">
      <w:pPr>
        <w:rPr>
          <w:rFonts w:ascii="Arial" w:hAnsi="Arial" w:cs="Arial"/>
          <w:sz w:val="24"/>
          <w:szCs w:val="24"/>
        </w:rPr>
      </w:pPr>
      <w:r w:rsidRPr="00E8526F">
        <w:rPr>
          <w:rFonts w:ascii="Arial" w:hAnsi="Arial" w:cs="Arial"/>
          <w:sz w:val="24"/>
          <w:szCs w:val="24"/>
        </w:rPr>
        <w:t xml:space="preserve">The District will not request any health or medical information for the purpose of enforcement of this </w:t>
      </w:r>
      <w:r w:rsidR="006C6877" w:rsidRPr="00E8526F">
        <w:rPr>
          <w:rFonts w:ascii="Arial" w:hAnsi="Arial" w:cs="Arial"/>
          <w:sz w:val="24"/>
          <w:szCs w:val="24"/>
        </w:rPr>
        <w:t>Operational Protocol</w:t>
      </w:r>
      <w:r w:rsidRPr="00E8526F">
        <w:rPr>
          <w:rFonts w:ascii="Arial" w:hAnsi="Arial" w:cs="Arial"/>
          <w:sz w:val="24"/>
          <w:szCs w:val="24"/>
        </w:rPr>
        <w:t xml:space="preserve"> other than proof of vaccination</w:t>
      </w:r>
      <w:r w:rsidR="00F3319A">
        <w:rPr>
          <w:rFonts w:ascii="Arial" w:hAnsi="Arial" w:cs="Arial"/>
          <w:sz w:val="24"/>
          <w:szCs w:val="24"/>
        </w:rPr>
        <w:t xml:space="preserve"> or information submitted by an applicant in support of a medical exemption</w:t>
      </w:r>
      <w:r w:rsidRPr="00E8526F">
        <w:rPr>
          <w:rFonts w:ascii="Arial" w:hAnsi="Arial" w:cs="Arial"/>
          <w:sz w:val="24"/>
          <w:szCs w:val="24"/>
        </w:rPr>
        <w:t>.  Unless</w:t>
      </w:r>
      <w:r w:rsidR="00D71F33" w:rsidRPr="00E8526F">
        <w:rPr>
          <w:rFonts w:ascii="Arial" w:hAnsi="Arial" w:cs="Arial"/>
          <w:sz w:val="24"/>
          <w:szCs w:val="24"/>
        </w:rPr>
        <w:t xml:space="preserve"> the individual </w:t>
      </w:r>
      <w:r w:rsidRPr="00E8526F">
        <w:rPr>
          <w:rFonts w:ascii="Arial" w:hAnsi="Arial" w:cs="Arial"/>
          <w:sz w:val="24"/>
          <w:szCs w:val="24"/>
        </w:rPr>
        <w:t>consent</w:t>
      </w:r>
      <w:r w:rsidR="00D71F33" w:rsidRPr="00E8526F">
        <w:rPr>
          <w:rFonts w:ascii="Arial" w:hAnsi="Arial" w:cs="Arial"/>
          <w:sz w:val="24"/>
          <w:szCs w:val="24"/>
        </w:rPr>
        <w:t>s</w:t>
      </w:r>
      <w:r w:rsidRPr="00E8526F">
        <w:rPr>
          <w:rFonts w:ascii="Arial" w:hAnsi="Arial" w:cs="Arial"/>
          <w:sz w:val="24"/>
          <w:szCs w:val="24"/>
        </w:rPr>
        <w:t xml:space="preserve">, the District will not request or receive any medical information from students, volunteers, employees, or vaccination providers, or give any medical information to any vaccination provider.  Any proof of vaccination a student, volunteer, or employee provides to the District will be stored </w:t>
      </w:r>
      <w:r w:rsidR="00D71F33" w:rsidRPr="00E8526F">
        <w:rPr>
          <w:rFonts w:ascii="Arial" w:hAnsi="Arial" w:cs="Arial"/>
          <w:sz w:val="24"/>
          <w:szCs w:val="24"/>
        </w:rPr>
        <w:t xml:space="preserve">securely </w:t>
      </w:r>
      <w:r w:rsidRPr="00E8526F">
        <w:rPr>
          <w:rFonts w:ascii="Arial" w:hAnsi="Arial" w:cs="Arial"/>
          <w:sz w:val="24"/>
          <w:szCs w:val="24"/>
        </w:rPr>
        <w:t>in a manner consistent with applicable law and in accordance with the District’s practice for storing medical information for students and employees.</w:t>
      </w:r>
    </w:p>
    <w:p w14:paraId="38D1DF5E" w14:textId="77777777" w:rsidR="00CB506B" w:rsidRDefault="00CB506B" w:rsidP="006150B4">
      <w:pPr>
        <w:rPr>
          <w:rFonts w:ascii="Arial" w:hAnsi="Arial" w:cs="Arial"/>
          <w:sz w:val="24"/>
          <w:szCs w:val="24"/>
        </w:rPr>
      </w:pPr>
    </w:p>
    <w:p w14:paraId="6672EBB8" w14:textId="0B2521EF" w:rsidR="00CB506B" w:rsidRPr="006B7CF9" w:rsidRDefault="00CB506B" w:rsidP="00CB506B">
      <w:pPr>
        <w:rPr>
          <w:rFonts w:ascii="Arial" w:hAnsi="Arial" w:cs="Arial"/>
          <w:b/>
          <w:bCs/>
          <w:sz w:val="24"/>
          <w:szCs w:val="24"/>
        </w:rPr>
      </w:pPr>
      <w:r>
        <w:rPr>
          <w:rFonts w:ascii="Arial" w:hAnsi="Arial" w:cs="Arial"/>
          <w:b/>
          <w:bCs/>
          <w:sz w:val="24"/>
          <w:szCs w:val="24"/>
        </w:rPr>
        <w:t>VII.</w:t>
      </w:r>
      <w:r>
        <w:rPr>
          <w:rFonts w:ascii="Arial" w:hAnsi="Arial" w:cs="Arial"/>
          <w:b/>
          <w:bCs/>
          <w:sz w:val="24"/>
          <w:szCs w:val="24"/>
        </w:rPr>
        <w:tab/>
      </w:r>
      <w:r w:rsidRPr="006B7CF9">
        <w:rPr>
          <w:rFonts w:ascii="Arial" w:hAnsi="Arial" w:cs="Arial"/>
          <w:b/>
          <w:bCs/>
          <w:sz w:val="24"/>
          <w:szCs w:val="24"/>
        </w:rPr>
        <w:t>Vaccine Boosters</w:t>
      </w:r>
    </w:p>
    <w:p w14:paraId="61C9D220" w14:textId="77777777" w:rsidR="00CB506B" w:rsidRDefault="00CB506B" w:rsidP="00CB506B">
      <w:pPr>
        <w:rPr>
          <w:rFonts w:ascii="Arial" w:hAnsi="Arial" w:cs="Arial"/>
        </w:rPr>
      </w:pPr>
    </w:p>
    <w:p w14:paraId="168EFF20" w14:textId="67226CE6" w:rsidR="00CB506B" w:rsidRPr="00756CC5" w:rsidRDefault="00CB506B" w:rsidP="00CB506B">
      <w:pPr>
        <w:rPr>
          <w:rFonts w:ascii="Arial" w:hAnsi="Arial" w:cs="Arial"/>
          <w:sz w:val="24"/>
          <w:szCs w:val="24"/>
        </w:rPr>
      </w:pPr>
      <w:r w:rsidRPr="00756CC5">
        <w:rPr>
          <w:rFonts w:ascii="Arial" w:hAnsi="Arial" w:cs="Arial"/>
          <w:sz w:val="24"/>
          <w:szCs w:val="24"/>
        </w:rPr>
        <w:t xml:space="preserve">To the extent that this </w:t>
      </w:r>
      <w:r w:rsidR="007E6924" w:rsidRPr="00756CC5">
        <w:rPr>
          <w:rFonts w:ascii="Arial" w:hAnsi="Arial" w:cs="Arial"/>
          <w:sz w:val="24"/>
          <w:szCs w:val="24"/>
        </w:rPr>
        <w:t xml:space="preserve">operational protocol </w:t>
      </w:r>
      <w:r w:rsidRPr="00756CC5">
        <w:rPr>
          <w:rFonts w:ascii="Arial" w:hAnsi="Arial" w:cs="Arial"/>
          <w:sz w:val="24"/>
          <w:szCs w:val="24"/>
        </w:rPr>
        <w:t xml:space="preserve">remains in effect if and when COVID-19 vaccine boosters become necessary to prevent the contraction and transmission of the virus that causes COVID-19, this </w:t>
      </w:r>
      <w:r w:rsidR="007E6924" w:rsidRPr="00756CC5">
        <w:rPr>
          <w:rFonts w:ascii="Arial" w:hAnsi="Arial" w:cs="Arial"/>
          <w:sz w:val="24"/>
          <w:szCs w:val="24"/>
        </w:rPr>
        <w:t xml:space="preserve">operational protocol </w:t>
      </w:r>
      <w:r w:rsidRPr="00756CC5">
        <w:rPr>
          <w:rFonts w:ascii="Arial" w:hAnsi="Arial" w:cs="Arial"/>
          <w:sz w:val="24"/>
          <w:szCs w:val="24"/>
        </w:rPr>
        <w:t>and the requirements and limited exemptions set forth herein shall apply to COVID-19 vaccine boosters.</w:t>
      </w:r>
    </w:p>
    <w:p w14:paraId="06DE3EE1" w14:textId="77777777" w:rsidR="00CB506B" w:rsidRPr="00756CC5" w:rsidRDefault="00CB506B" w:rsidP="00CB506B">
      <w:pPr>
        <w:rPr>
          <w:rFonts w:ascii="Arial" w:hAnsi="Arial" w:cs="Arial"/>
          <w:sz w:val="24"/>
          <w:szCs w:val="24"/>
        </w:rPr>
      </w:pPr>
    </w:p>
    <w:p w14:paraId="166F5B4E" w14:textId="1E094EE1" w:rsidR="00CB506B" w:rsidRPr="00756CC5" w:rsidRDefault="00CB506B" w:rsidP="00CB6AD3">
      <w:pPr>
        <w:rPr>
          <w:rFonts w:ascii="Arial" w:hAnsi="Arial" w:cs="Arial"/>
          <w:sz w:val="24"/>
          <w:szCs w:val="24"/>
        </w:rPr>
      </w:pPr>
      <w:r w:rsidRPr="00756CC5">
        <w:rPr>
          <w:rFonts w:ascii="Arial" w:hAnsi="Arial" w:cs="Arial"/>
          <w:sz w:val="24"/>
          <w:szCs w:val="24"/>
        </w:rPr>
        <w:t>Under such circumstances, all Los Rios Community College District students and employees must receive a COVID-19 vaccine booster when public health authorities, including the CDC, the California Department of Public Health (“CDPH”), or the County Department of Public Health indicate that a COVID-19 vaccine booster is necessary based on the COVID-19 vaccine that the employee received and the date upon which they became fully vaccinated.</w:t>
      </w:r>
      <w:r w:rsidR="007E6924" w:rsidRPr="00756CC5">
        <w:rPr>
          <w:rFonts w:ascii="Arial" w:hAnsi="Arial" w:cs="Arial"/>
          <w:sz w:val="24"/>
          <w:szCs w:val="24"/>
        </w:rPr>
        <w:t xml:space="preserve">  All Los Rios Comm</w:t>
      </w:r>
      <w:r w:rsidR="00777CE7">
        <w:rPr>
          <w:rFonts w:ascii="Arial" w:hAnsi="Arial" w:cs="Arial"/>
          <w:sz w:val="24"/>
          <w:szCs w:val="24"/>
        </w:rPr>
        <w:t xml:space="preserve">unity College District students, </w:t>
      </w:r>
      <w:r w:rsidR="007E6924" w:rsidRPr="00756CC5">
        <w:rPr>
          <w:rFonts w:ascii="Arial" w:hAnsi="Arial" w:cs="Arial"/>
          <w:sz w:val="24"/>
          <w:szCs w:val="24"/>
        </w:rPr>
        <w:t>employees</w:t>
      </w:r>
      <w:r w:rsidR="00777CE7">
        <w:rPr>
          <w:rFonts w:ascii="Arial" w:hAnsi="Arial" w:cs="Arial"/>
          <w:sz w:val="24"/>
          <w:szCs w:val="24"/>
        </w:rPr>
        <w:t>, and volunteers</w:t>
      </w:r>
      <w:r w:rsidR="007E6924" w:rsidRPr="00756CC5">
        <w:rPr>
          <w:rFonts w:ascii="Arial" w:hAnsi="Arial" w:cs="Arial"/>
          <w:sz w:val="24"/>
          <w:szCs w:val="24"/>
        </w:rPr>
        <w:t xml:space="preserve"> must submit proof they received this vaccine booster and may use any of the methods permitted to submit proof of their original vaccination.</w:t>
      </w:r>
    </w:p>
    <w:p w14:paraId="303ECF46" w14:textId="59F22066" w:rsidR="006150B4" w:rsidRPr="00756CC5" w:rsidRDefault="006150B4" w:rsidP="006150B4">
      <w:pPr>
        <w:rPr>
          <w:rFonts w:ascii="Arial" w:hAnsi="Arial" w:cs="Arial"/>
          <w:b/>
          <w:sz w:val="24"/>
          <w:szCs w:val="24"/>
        </w:rPr>
      </w:pPr>
      <w:r w:rsidRPr="00756CC5">
        <w:rPr>
          <w:rFonts w:ascii="Arial" w:hAnsi="Arial" w:cs="Arial"/>
          <w:b/>
          <w:sz w:val="24"/>
          <w:szCs w:val="24"/>
        </w:rPr>
        <w:t xml:space="preserve"> </w:t>
      </w:r>
    </w:p>
    <w:p w14:paraId="74A27643" w14:textId="77777777" w:rsidR="006150B4" w:rsidRPr="00E8526F" w:rsidRDefault="006150B4" w:rsidP="006150B4">
      <w:pPr>
        <w:rPr>
          <w:rFonts w:ascii="Arial" w:hAnsi="Arial" w:cs="Arial"/>
          <w:b/>
          <w:sz w:val="24"/>
          <w:szCs w:val="24"/>
        </w:rPr>
      </w:pPr>
    </w:p>
    <w:p w14:paraId="179FCD45" w14:textId="5CE5CD1B" w:rsidR="006150B4" w:rsidRPr="00E8526F" w:rsidRDefault="006150B4" w:rsidP="006150B4">
      <w:pPr>
        <w:rPr>
          <w:rFonts w:ascii="Arial" w:hAnsi="Arial" w:cs="Arial"/>
          <w:b/>
          <w:sz w:val="24"/>
          <w:szCs w:val="24"/>
        </w:rPr>
      </w:pPr>
      <w:r w:rsidRPr="00E8526F">
        <w:rPr>
          <w:rFonts w:ascii="Arial" w:hAnsi="Arial" w:cs="Arial"/>
          <w:b/>
          <w:sz w:val="24"/>
          <w:szCs w:val="24"/>
        </w:rPr>
        <w:t>VI</w:t>
      </w:r>
      <w:r w:rsidR="00D71F33" w:rsidRPr="00E8526F">
        <w:rPr>
          <w:rFonts w:ascii="Arial" w:hAnsi="Arial" w:cs="Arial"/>
          <w:b/>
          <w:sz w:val="24"/>
          <w:szCs w:val="24"/>
        </w:rPr>
        <w:t>I</w:t>
      </w:r>
      <w:r w:rsidR="00CB506B">
        <w:rPr>
          <w:rFonts w:ascii="Arial" w:hAnsi="Arial" w:cs="Arial"/>
          <w:b/>
          <w:sz w:val="24"/>
          <w:szCs w:val="24"/>
        </w:rPr>
        <w:t>I</w:t>
      </w:r>
      <w:r w:rsidRPr="00E8526F">
        <w:rPr>
          <w:rFonts w:ascii="Arial" w:hAnsi="Arial" w:cs="Arial"/>
          <w:b/>
          <w:sz w:val="24"/>
          <w:szCs w:val="24"/>
        </w:rPr>
        <w:t>.</w:t>
      </w:r>
      <w:r w:rsidRPr="00E8526F">
        <w:rPr>
          <w:rFonts w:ascii="Arial" w:hAnsi="Arial" w:cs="Arial"/>
          <w:b/>
          <w:sz w:val="24"/>
          <w:szCs w:val="24"/>
        </w:rPr>
        <w:tab/>
        <w:t>Exemptions from Vaccination Requirement</w:t>
      </w:r>
    </w:p>
    <w:p w14:paraId="68929D51" w14:textId="77777777" w:rsidR="006150B4" w:rsidRPr="00E8526F" w:rsidRDefault="006150B4" w:rsidP="006150B4">
      <w:pPr>
        <w:rPr>
          <w:rFonts w:ascii="Arial" w:hAnsi="Arial" w:cs="Arial"/>
          <w:sz w:val="24"/>
          <w:szCs w:val="24"/>
        </w:rPr>
      </w:pPr>
      <w:r w:rsidRPr="00E8526F">
        <w:rPr>
          <w:rFonts w:ascii="Arial" w:hAnsi="Arial" w:cs="Arial"/>
          <w:sz w:val="24"/>
          <w:szCs w:val="24"/>
        </w:rPr>
        <w:tab/>
      </w:r>
    </w:p>
    <w:p w14:paraId="5BAA10AE" w14:textId="3A70070F" w:rsidR="006150B4" w:rsidRPr="00E8526F" w:rsidRDefault="006150B4" w:rsidP="006150B4">
      <w:pPr>
        <w:rPr>
          <w:rFonts w:ascii="Arial" w:eastAsia="Times New Roman" w:hAnsi="Arial" w:cs="Arial"/>
          <w:sz w:val="24"/>
          <w:szCs w:val="24"/>
        </w:rPr>
      </w:pPr>
      <w:r w:rsidRPr="00E8526F">
        <w:rPr>
          <w:rFonts w:ascii="Arial" w:eastAsia="Times New Roman" w:hAnsi="Arial" w:cs="Arial"/>
          <w:sz w:val="24"/>
          <w:szCs w:val="24"/>
        </w:rPr>
        <w:t xml:space="preserve">District employees may be exempt from the mandatory COVID-19 vaccine requirements in this </w:t>
      </w:r>
      <w:r w:rsidR="006C6877" w:rsidRPr="00E8526F">
        <w:rPr>
          <w:rFonts w:ascii="Arial" w:hAnsi="Arial" w:cs="Arial"/>
          <w:sz w:val="24"/>
          <w:szCs w:val="24"/>
        </w:rPr>
        <w:t>Operational Protocol</w:t>
      </w:r>
      <w:r w:rsidRPr="00E8526F">
        <w:rPr>
          <w:rFonts w:ascii="Arial" w:eastAsia="Times New Roman" w:hAnsi="Arial" w:cs="Arial"/>
          <w:sz w:val="24"/>
          <w:szCs w:val="24"/>
        </w:rPr>
        <w:t xml:space="preserve"> only under the following circumstances: </w:t>
      </w:r>
    </w:p>
    <w:p w14:paraId="264EBE67" w14:textId="77777777" w:rsidR="006150B4" w:rsidRPr="00E8526F" w:rsidRDefault="006150B4" w:rsidP="006150B4">
      <w:pPr>
        <w:rPr>
          <w:rFonts w:ascii="Arial" w:eastAsia="Times New Roman" w:hAnsi="Arial" w:cs="Arial"/>
          <w:sz w:val="24"/>
          <w:szCs w:val="24"/>
        </w:rPr>
      </w:pPr>
    </w:p>
    <w:p w14:paraId="35EB2B11" w14:textId="73429BCB" w:rsidR="006150B4" w:rsidRPr="00E8526F" w:rsidRDefault="006150B4" w:rsidP="006150B4">
      <w:pPr>
        <w:numPr>
          <w:ilvl w:val="0"/>
          <w:numId w:val="5"/>
        </w:numPr>
        <w:autoSpaceDE w:val="0"/>
        <w:autoSpaceDN w:val="0"/>
        <w:adjustRightInd w:val="0"/>
        <w:ind w:left="1335"/>
        <w:rPr>
          <w:rFonts w:ascii="Arial" w:eastAsia="Times New Roman" w:hAnsi="Arial" w:cs="Arial"/>
          <w:color w:val="000000"/>
          <w:sz w:val="24"/>
          <w:szCs w:val="24"/>
        </w:rPr>
      </w:pPr>
      <w:r w:rsidRPr="00E8526F">
        <w:rPr>
          <w:rFonts w:ascii="Arial" w:eastAsia="Times New Roman" w:hAnsi="Arial" w:cs="Arial"/>
          <w:color w:val="000000"/>
          <w:sz w:val="24"/>
          <w:szCs w:val="24"/>
        </w:rPr>
        <w:t xml:space="preserve">If an applicant for District employment meets all other requirements for employment as applicable but needs additional time to obtain and provide their vaccination records, the person’s assignment will be conditional for a maximum of 30 days upon signing and submitting a written statement attesting that they </w:t>
      </w:r>
      <w:r w:rsidR="00EF4AE6">
        <w:rPr>
          <w:rFonts w:ascii="Arial" w:eastAsia="Times New Roman" w:hAnsi="Arial" w:cs="Arial"/>
          <w:color w:val="000000"/>
          <w:sz w:val="24"/>
          <w:szCs w:val="24"/>
        </w:rPr>
        <w:t>are or will be</w:t>
      </w:r>
      <w:r w:rsidR="00EF4AE6" w:rsidRPr="00E8526F">
        <w:rPr>
          <w:rFonts w:ascii="Arial" w:eastAsia="Times New Roman" w:hAnsi="Arial" w:cs="Arial"/>
          <w:color w:val="000000"/>
          <w:sz w:val="24"/>
          <w:szCs w:val="24"/>
        </w:rPr>
        <w:t xml:space="preserve"> </w:t>
      </w:r>
      <w:r w:rsidRPr="00E8526F">
        <w:rPr>
          <w:rFonts w:ascii="Arial" w:eastAsia="Times New Roman" w:hAnsi="Arial" w:cs="Arial"/>
          <w:color w:val="000000"/>
          <w:sz w:val="24"/>
          <w:szCs w:val="24"/>
        </w:rPr>
        <w:t xml:space="preserve">fully vaccinated </w:t>
      </w:r>
      <w:r w:rsidR="00EF4AE6">
        <w:rPr>
          <w:rFonts w:ascii="Arial" w:eastAsia="Times New Roman" w:hAnsi="Arial" w:cs="Arial"/>
          <w:color w:val="000000"/>
          <w:sz w:val="24"/>
          <w:szCs w:val="24"/>
        </w:rPr>
        <w:t xml:space="preserve">within this </w:t>
      </w:r>
      <w:r w:rsidR="00F77FFD">
        <w:rPr>
          <w:rFonts w:ascii="Arial" w:eastAsia="Times New Roman" w:hAnsi="Arial" w:cs="Arial"/>
          <w:color w:val="000000"/>
          <w:sz w:val="24"/>
          <w:szCs w:val="24"/>
        </w:rPr>
        <w:t>30-</w:t>
      </w:r>
      <w:r w:rsidR="00EF4AE6">
        <w:rPr>
          <w:rFonts w:ascii="Arial" w:eastAsia="Times New Roman" w:hAnsi="Arial" w:cs="Arial"/>
          <w:color w:val="000000"/>
          <w:sz w:val="24"/>
          <w:szCs w:val="24"/>
        </w:rPr>
        <w:t xml:space="preserve">day conditional period, and submission of proof of vaccination </w:t>
      </w:r>
      <w:r w:rsidRPr="00E8526F">
        <w:rPr>
          <w:rFonts w:ascii="Arial" w:eastAsia="Times New Roman" w:hAnsi="Arial" w:cs="Arial"/>
          <w:color w:val="000000"/>
          <w:sz w:val="24"/>
          <w:szCs w:val="24"/>
        </w:rPr>
        <w:t>as required</w:t>
      </w:r>
      <w:r w:rsidR="00EF4AE6">
        <w:rPr>
          <w:rFonts w:ascii="Arial" w:eastAsia="Times New Roman" w:hAnsi="Arial" w:cs="Arial"/>
          <w:color w:val="000000"/>
          <w:sz w:val="24"/>
          <w:szCs w:val="24"/>
        </w:rPr>
        <w:t xml:space="preserve"> by this </w:t>
      </w:r>
      <w:r w:rsidR="005064D9">
        <w:rPr>
          <w:rFonts w:ascii="Arial" w:eastAsia="Times New Roman" w:hAnsi="Arial" w:cs="Arial"/>
          <w:color w:val="000000"/>
          <w:sz w:val="24"/>
          <w:szCs w:val="24"/>
        </w:rPr>
        <w:t xml:space="preserve">Operational </w:t>
      </w:r>
      <w:r w:rsidR="00EF4AE6">
        <w:rPr>
          <w:rFonts w:ascii="Arial" w:eastAsia="Times New Roman" w:hAnsi="Arial" w:cs="Arial"/>
          <w:color w:val="000000"/>
          <w:sz w:val="24"/>
          <w:szCs w:val="24"/>
        </w:rPr>
        <w:t>Protocol</w:t>
      </w:r>
      <w:r w:rsidRPr="00E8526F">
        <w:rPr>
          <w:rFonts w:ascii="Arial" w:eastAsia="Times New Roman" w:hAnsi="Arial" w:cs="Arial"/>
          <w:color w:val="000000"/>
          <w:sz w:val="24"/>
          <w:szCs w:val="24"/>
        </w:rPr>
        <w:t xml:space="preserve">. </w:t>
      </w:r>
    </w:p>
    <w:p w14:paraId="19E0071E" w14:textId="77777777" w:rsidR="006150B4" w:rsidRPr="00E8526F" w:rsidRDefault="006150B4" w:rsidP="006150B4">
      <w:pPr>
        <w:autoSpaceDE w:val="0"/>
        <w:autoSpaceDN w:val="0"/>
        <w:adjustRightInd w:val="0"/>
        <w:ind w:left="1335"/>
        <w:rPr>
          <w:rFonts w:ascii="Arial" w:eastAsia="Times New Roman" w:hAnsi="Arial" w:cs="Arial"/>
          <w:color w:val="000000"/>
          <w:sz w:val="24"/>
          <w:szCs w:val="24"/>
        </w:rPr>
      </w:pPr>
    </w:p>
    <w:p w14:paraId="002315F1" w14:textId="1673FEC1" w:rsidR="00E15A95" w:rsidRDefault="006150B4" w:rsidP="005064D9">
      <w:pPr>
        <w:pStyle w:val="Default"/>
        <w:numPr>
          <w:ilvl w:val="0"/>
          <w:numId w:val="5"/>
        </w:numPr>
        <w:ind w:left="1335"/>
        <w:rPr>
          <w:rFonts w:ascii="Arial" w:hAnsi="Arial" w:cs="Arial"/>
        </w:rPr>
      </w:pPr>
      <w:r w:rsidRPr="00E8526F">
        <w:rPr>
          <w:rFonts w:ascii="Arial" w:hAnsi="Arial" w:cs="Arial"/>
        </w:rPr>
        <w:t xml:space="preserve">The employee, volunteer, or student </w:t>
      </w:r>
      <w:r w:rsidR="00EF4AE6">
        <w:rPr>
          <w:rFonts w:ascii="Arial" w:hAnsi="Arial" w:cs="Arial"/>
        </w:rPr>
        <w:t>applies for</w:t>
      </w:r>
      <w:r w:rsidR="00B34118">
        <w:rPr>
          <w:rFonts w:ascii="Arial" w:hAnsi="Arial" w:cs="Arial"/>
        </w:rPr>
        <w:t>, meets the legal requirements for,</w:t>
      </w:r>
      <w:r w:rsidR="00EF4AE6">
        <w:rPr>
          <w:rFonts w:ascii="Arial" w:hAnsi="Arial" w:cs="Arial"/>
        </w:rPr>
        <w:t xml:space="preserve"> and </w:t>
      </w:r>
      <w:r w:rsidR="006A6AD0">
        <w:rPr>
          <w:rFonts w:ascii="Arial" w:hAnsi="Arial" w:cs="Arial"/>
        </w:rPr>
        <w:t xml:space="preserve">is approved for </w:t>
      </w:r>
      <w:r w:rsidR="00EF4AE6">
        <w:rPr>
          <w:rFonts w:ascii="Arial" w:hAnsi="Arial" w:cs="Arial"/>
        </w:rPr>
        <w:t xml:space="preserve">a medical exemption from the District for the vaccine requirement.  </w:t>
      </w:r>
      <w:r w:rsidR="00876602">
        <w:rPr>
          <w:rFonts w:ascii="Arial" w:hAnsi="Arial" w:cs="Arial"/>
        </w:rPr>
        <w:t>The application process includes both the submission of</w:t>
      </w:r>
      <w:r w:rsidR="00876602" w:rsidRPr="00E8526F">
        <w:rPr>
          <w:rFonts w:ascii="Arial" w:hAnsi="Arial" w:cs="Arial"/>
        </w:rPr>
        <w:t xml:space="preserve"> </w:t>
      </w:r>
      <w:r w:rsidR="00330E1F" w:rsidRPr="00E8526F">
        <w:rPr>
          <w:rFonts w:ascii="Arial" w:hAnsi="Arial" w:cs="Arial"/>
        </w:rPr>
        <w:t>the</w:t>
      </w:r>
      <w:r w:rsidR="00876602">
        <w:rPr>
          <w:rFonts w:ascii="Arial" w:hAnsi="Arial" w:cs="Arial"/>
        </w:rPr>
        <w:t xml:space="preserve"> </w:t>
      </w:r>
      <w:r w:rsidR="00286EB7">
        <w:rPr>
          <w:rFonts w:ascii="Arial" w:hAnsi="Arial" w:cs="Arial"/>
        </w:rPr>
        <w:t xml:space="preserve">appropriate </w:t>
      </w:r>
      <w:r w:rsidR="00876602">
        <w:rPr>
          <w:rFonts w:ascii="Arial" w:hAnsi="Arial" w:cs="Arial"/>
        </w:rPr>
        <w:t>“Medical Exemption Request Form”</w:t>
      </w:r>
      <w:r w:rsidR="00330E1F" w:rsidRPr="00E8526F">
        <w:rPr>
          <w:rFonts w:ascii="Arial" w:hAnsi="Arial" w:cs="Arial"/>
        </w:rPr>
        <w:t xml:space="preserve"> in Att</w:t>
      </w:r>
      <w:r w:rsidR="0056053F">
        <w:rPr>
          <w:rFonts w:ascii="Arial" w:hAnsi="Arial" w:cs="Arial"/>
        </w:rPr>
        <w:t>achment 1</w:t>
      </w:r>
      <w:r w:rsidR="002F7AEF" w:rsidRPr="00E8526F">
        <w:rPr>
          <w:rFonts w:ascii="Arial" w:hAnsi="Arial" w:cs="Arial"/>
        </w:rPr>
        <w:t xml:space="preserve"> and </w:t>
      </w:r>
      <w:r w:rsidRPr="00E8526F">
        <w:rPr>
          <w:rFonts w:ascii="Arial" w:hAnsi="Arial" w:cs="Arial"/>
        </w:rPr>
        <w:t xml:space="preserve">a written statement from a licensed physician exempting </w:t>
      </w:r>
      <w:r w:rsidRPr="00E8526F">
        <w:rPr>
          <w:rFonts w:ascii="Arial" w:hAnsi="Arial" w:cs="Arial"/>
        </w:rPr>
        <w:lastRenderedPageBreak/>
        <w:t xml:space="preserve">them due to the person’s disability or serious medical condition. </w:t>
      </w:r>
      <w:r w:rsidR="002F7AEF" w:rsidRPr="00E8526F">
        <w:rPr>
          <w:rFonts w:ascii="Arial" w:hAnsi="Arial" w:cs="Arial"/>
        </w:rPr>
        <w:t>The physician</w:t>
      </w:r>
      <w:r w:rsidRPr="00E8526F">
        <w:rPr>
          <w:rFonts w:ascii="Arial" w:hAnsi="Arial" w:cs="Arial"/>
        </w:rPr>
        <w:t xml:space="preserve"> statement must be submitted on the doctor’s office letterhead with the doctor’s printed name, license number, signature</w:t>
      </w:r>
      <w:r w:rsidR="00E15A95" w:rsidRPr="00E8526F">
        <w:rPr>
          <w:rFonts w:ascii="Arial" w:hAnsi="Arial" w:cs="Arial"/>
        </w:rPr>
        <w:t>,</w:t>
      </w:r>
      <w:r w:rsidRPr="00E8526F">
        <w:rPr>
          <w:rFonts w:ascii="Arial" w:hAnsi="Arial" w:cs="Arial"/>
        </w:rPr>
        <w:t xml:space="preserve"> and date the statement is issued.  </w:t>
      </w:r>
    </w:p>
    <w:p w14:paraId="1E743BED" w14:textId="77777777" w:rsidR="005064D9" w:rsidRDefault="005064D9" w:rsidP="005064D9">
      <w:pPr>
        <w:pStyle w:val="ListParagraph"/>
        <w:rPr>
          <w:rFonts w:ascii="Arial" w:hAnsi="Arial" w:cs="Arial"/>
        </w:rPr>
      </w:pPr>
    </w:p>
    <w:p w14:paraId="0D9D0537" w14:textId="7BA42AF7" w:rsidR="00E60AB2" w:rsidRPr="00E60AB2" w:rsidRDefault="00E60AB2" w:rsidP="00E60AB2">
      <w:pPr>
        <w:pStyle w:val="Default"/>
        <w:ind w:left="1335"/>
        <w:rPr>
          <w:rFonts w:ascii="Arial" w:hAnsi="Arial" w:cs="Arial"/>
        </w:rPr>
      </w:pPr>
      <w:r w:rsidRPr="00E60AB2">
        <w:rPr>
          <w:rFonts w:ascii="Arial" w:hAnsi="Arial" w:cs="Arial"/>
        </w:rPr>
        <w:t xml:space="preserve">Students must submit the required Medical Exemption Request Form and related documentation through their </w:t>
      </w:r>
      <w:proofErr w:type="spellStart"/>
      <w:r w:rsidRPr="00E60AB2">
        <w:rPr>
          <w:rFonts w:ascii="Arial" w:hAnsi="Arial" w:cs="Arial"/>
        </w:rPr>
        <w:t>eServices</w:t>
      </w:r>
      <w:proofErr w:type="spellEnd"/>
      <w:r w:rsidRPr="00E60AB2">
        <w:rPr>
          <w:rFonts w:ascii="Arial" w:hAnsi="Arial" w:cs="Arial"/>
        </w:rPr>
        <w:t xml:space="preserve"> account, which can be accessed from the district website: https://losrios.edu/ or any Los Rios college website, or by logging in at https://ps.losrios.edu/student/signon.html.   </w:t>
      </w:r>
    </w:p>
    <w:p w14:paraId="5BDDC60D" w14:textId="77777777" w:rsidR="00E60AB2" w:rsidRPr="00E60AB2" w:rsidRDefault="00E60AB2" w:rsidP="00E60AB2">
      <w:pPr>
        <w:pStyle w:val="Default"/>
        <w:ind w:left="1335"/>
        <w:rPr>
          <w:rFonts w:ascii="Arial" w:hAnsi="Arial" w:cs="Arial"/>
        </w:rPr>
      </w:pPr>
    </w:p>
    <w:p w14:paraId="6B794B45" w14:textId="171AD683" w:rsidR="00E60AB2" w:rsidRDefault="00E60AB2" w:rsidP="00E60AB2">
      <w:pPr>
        <w:pStyle w:val="Default"/>
        <w:ind w:left="1335"/>
        <w:rPr>
          <w:rFonts w:ascii="Arial" w:hAnsi="Arial" w:cs="Arial"/>
        </w:rPr>
      </w:pPr>
      <w:r w:rsidRPr="00E60AB2">
        <w:rPr>
          <w:rFonts w:ascii="Arial" w:hAnsi="Arial" w:cs="Arial"/>
        </w:rPr>
        <w:t xml:space="preserve">District employees must submit the required Medical Exemption Request Form and related documentation through their Employee Self Service account, which can be accessed from the district employee website: https://employees.losrios.edu/, or by logging in at https://ps.losrios.edu/psp/ess/?cmd=login.   </w:t>
      </w:r>
    </w:p>
    <w:p w14:paraId="4CDA499A" w14:textId="77777777" w:rsidR="00E60AB2" w:rsidRDefault="00E60AB2" w:rsidP="005064D9">
      <w:pPr>
        <w:pStyle w:val="Default"/>
        <w:ind w:left="1335"/>
        <w:rPr>
          <w:rFonts w:ascii="Arial" w:hAnsi="Arial" w:cs="Arial"/>
        </w:rPr>
      </w:pPr>
    </w:p>
    <w:p w14:paraId="4F8E3AD7" w14:textId="77DAD355" w:rsidR="005064D9" w:rsidRDefault="005064D9" w:rsidP="005064D9">
      <w:pPr>
        <w:pStyle w:val="Default"/>
        <w:ind w:left="1335"/>
        <w:rPr>
          <w:rFonts w:ascii="Arial" w:hAnsi="Arial" w:cs="Arial"/>
        </w:rPr>
      </w:pPr>
      <w:r>
        <w:rPr>
          <w:rFonts w:ascii="Arial" w:hAnsi="Arial" w:cs="Arial"/>
        </w:rPr>
        <w:t xml:space="preserve">Employees and students are strongly encouraged to submit applications for a medical condition exemption as soon as possible, but no later than by September 15, 2021 to allow time for processing and </w:t>
      </w:r>
      <w:r w:rsidR="0056053F">
        <w:rPr>
          <w:rFonts w:ascii="Arial" w:hAnsi="Arial" w:cs="Arial"/>
        </w:rPr>
        <w:t xml:space="preserve">a determination by the District before the October 1, 2021 </w:t>
      </w:r>
      <w:r w:rsidR="00A36DF1">
        <w:rPr>
          <w:rFonts w:ascii="Arial" w:hAnsi="Arial" w:cs="Arial"/>
        </w:rPr>
        <w:t xml:space="preserve">first dose </w:t>
      </w:r>
      <w:r w:rsidR="0056053F">
        <w:rPr>
          <w:rFonts w:ascii="Arial" w:hAnsi="Arial" w:cs="Arial"/>
        </w:rPr>
        <w:t xml:space="preserve">requirement date, as identified above. </w:t>
      </w:r>
      <w:r>
        <w:rPr>
          <w:rFonts w:ascii="Arial" w:hAnsi="Arial" w:cs="Arial"/>
        </w:rPr>
        <w:t xml:space="preserve">  </w:t>
      </w:r>
    </w:p>
    <w:p w14:paraId="174FDDBB" w14:textId="6DFA1AC2" w:rsidR="005064D9" w:rsidRDefault="005064D9" w:rsidP="005064D9">
      <w:pPr>
        <w:pStyle w:val="Default"/>
        <w:ind w:left="1335"/>
        <w:rPr>
          <w:rFonts w:ascii="Arial" w:hAnsi="Arial" w:cs="Arial"/>
        </w:rPr>
      </w:pPr>
    </w:p>
    <w:p w14:paraId="11E3B8DE" w14:textId="19EC3E32" w:rsidR="00845D6A" w:rsidRPr="00845D6A" w:rsidRDefault="00845D6A" w:rsidP="00845D6A">
      <w:pPr>
        <w:pStyle w:val="Default"/>
        <w:ind w:left="1335"/>
        <w:rPr>
          <w:rFonts w:ascii="Arial" w:hAnsi="Arial" w:cs="Arial"/>
        </w:rPr>
      </w:pPr>
      <w:r w:rsidRPr="00845D6A">
        <w:rPr>
          <w:rFonts w:ascii="Arial" w:hAnsi="Arial" w:cs="Arial"/>
        </w:rPr>
        <w:t xml:space="preserve">Volunteers must submit the Medical Exemption Request form and related documentation to the administrator responsible for the program or area, and receive approval from Human Resources by the dates identified in this Operational Protocol before engaging in any on ground volunteer activities at District campuses or facilities.  </w:t>
      </w:r>
    </w:p>
    <w:p w14:paraId="0730D380" w14:textId="77777777" w:rsidR="00E15A95" w:rsidRPr="00E8526F" w:rsidRDefault="00E15A95" w:rsidP="00E15A95">
      <w:pPr>
        <w:pStyle w:val="Default"/>
        <w:ind w:left="2160"/>
        <w:rPr>
          <w:rFonts w:ascii="Arial" w:hAnsi="Arial" w:cs="Arial"/>
        </w:rPr>
      </w:pPr>
    </w:p>
    <w:p w14:paraId="6C1C05F3" w14:textId="77777777" w:rsidR="006150B4" w:rsidRPr="00E8526F" w:rsidRDefault="006150B4" w:rsidP="006150B4">
      <w:pPr>
        <w:ind w:left="1335"/>
        <w:contextualSpacing/>
        <w:rPr>
          <w:rFonts w:ascii="Arial" w:eastAsia="Times New Roman" w:hAnsi="Arial" w:cs="Arial"/>
          <w:sz w:val="24"/>
          <w:szCs w:val="24"/>
        </w:rPr>
      </w:pPr>
    </w:p>
    <w:p w14:paraId="6864BE03" w14:textId="42FFA79C" w:rsidR="00E15A95" w:rsidRPr="00E8526F" w:rsidRDefault="006150B4" w:rsidP="006150B4">
      <w:pPr>
        <w:pStyle w:val="Default"/>
        <w:numPr>
          <w:ilvl w:val="0"/>
          <w:numId w:val="5"/>
        </w:numPr>
        <w:ind w:left="1335"/>
        <w:rPr>
          <w:rFonts w:ascii="Arial" w:hAnsi="Arial" w:cs="Arial"/>
        </w:rPr>
      </w:pPr>
      <w:r w:rsidRPr="00E8526F">
        <w:rPr>
          <w:rFonts w:ascii="Arial" w:hAnsi="Arial" w:cs="Arial"/>
        </w:rPr>
        <w:t xml:space="preserve">The employee, volunteer, or student </w:t>
      </w:r>
      <w:r w:rsidR="00876602">
        <w:rPr>
          <w:rFonts w:ascii="Arial" w:hAnsi="Arial" w:cs="Arial"/>
        </w:rPr>
        <w:t>applies for</w:t>
      </w:r>
      <w:r w:rsidR="00B34118">
        <w:rPr>
          <w:rFonts w:ascii="Arial" w:hAnsi="Arial" w:cs="Arial"/>
        </w:rPr>
        <w:t>, meets the legal requirements for,</w:t>
      </w:r>
      <w:r w:rsidR="00876602">
        <w:rPr>
          <w:rFonts w:ascii="Arial" w:hAnsi="Arial" w:cs="Arial"/>
        </w:rPr>
        <w:t xml:space="preserve"> and </w:t>
      </w:r>
      <w:r w:rsidR="007E7655">
        <w:rPr>
          <w:rFonts w:ascii="Arial" w:hAnsi="Arial" w:cs="Arial"/>
        </w:rPr>
        <w:t xml:space="preserve">is approved for </w:t>
      </w:r>
      <w:r w:rsidR="00445A71">
        <w:rPr>
          <w:rFonts w:ascii="Arial" w:hAnsi="Arial" w:cs="Arial"/>
        </w:rPr>
        <w:t xml:space="preserve">an exemption from the District for the vaccine requirement based on </w:t>
      </w:r>
      <w:r w:rsidR="00876602">
        <w:rPr>
          <w:rFonts w:ascii="Arial" w:hAnsi="Arial" w:cs="Arial"/>
        </w:rPr>
        <w:t>a sincerely</w:t>
      </w:r>
      <w:r w:rsidR="00A36DF1">
        <w:rPr>
          <w:rFonts w:ascii="Arial" w:hAnsi="Arial" w:cs="Arial"/>
        </w:rPr>
        <w:t xml:space="preserve"> held religious belief</w:t>
      </w:r>
      <w:r w:rsidRPr="00E8526F">
        <w:rPr>
          <w:rFonts w:ascii="Arial" w:hAnsi="Arial" w:cs="Arial"/>
        </w:rPr>
        <w:t xml:space="preserve">.  </w:t>
      </w:r>
      <w:r w:rsidR="00876602" w:rsidRPr="00876602">
        <w:rPr>
          <w:rFonts w:ascii="Arial" w:hAnsi="Arial" w:cs="Arial"/>
        </w:rPr>
        <w:t>The application</w:t>
      </w:r>
      <w:r w:rsidR="007E7655">
        <w:rPr>
          <w:rFonts w:ascii="Arial" w:hAnsi="Arial" w:cs="Arial"/>
        </w:rPr>
        <w:t xml:space="preserve"> and approval</w:t>
      </w:r>
      <w:r w:rsidR="00876602" w:rsidRPr="00876602">
        <w:rPr>
          <w:rFonts w:ascii="Arial" w:hAnsi="Arial" w:cs="Arial"/>
        </w:rPr>
        <w:t xml:space="preserve"> process includes the submission of the “</w:t>
      </w:r>
      <w:r w:rsidR="00876602">
        <w:rPr>
          <w:rFonts w:ascii="Arial" w:hAnsi="Arial" w:cs="Arial"/>
        </w:rPr>
        <w:t>Religious Accommodation Request</w:t>
      </w:r>
      <w:r w:rsidR="00876602" w:rsidRPr="00876602">
        <w:rPr>
          <w:rFonts w:ascii="Arial" w:hAnsi="Arial" w:cs="Arial"/>
        </w:rPr>
        <w:t xml:space="preserve"> Form” in Attachment </w:t>
      </w:r>
      <w:r w:rsidR="0056053F">
        <w:rPr>
          <w:rFonts w:ascii="Arial" w:hAnsi="Arial" w:cs="Arial"/>
        </w:rPr>
        <w:t>2</w:t>
      </w:r>
      <w:r w:rsidR="00876602" w:rsidRPr="00876602">
        <w:rPr>
          <w:rFonts w:ascii="Arial" w:hAnsi="Arial" w:cs="Arial"/>
        </w:rPr>
        <w:t xml:space="preserve"> and </w:t>
      </w:r>
      <w:r w:rsidR="00876602">
        <w:rPr>
          <w:rFonts w:ascii="Arial" w:hAnsi="Arial" w:cs="Arial"/>
        </w:rPr>
        <w:t xml:space="preserve">any other information required by the District.  </w:t>
      </w:r>
      <w:r w:rsidR="00531D4C">
        <w:rPr>
          <w:rFonts w:ascii="Arial" w:hAnsi="Arial" w:cs="Arial"/>
        </w:rPr>
        <w:t>The District will only consider e</w:t>
      </w:r>
      <w:r w:rsidR="00876602">
        <w:rPr>
          <w:rFonts w:ascii="Arial" w:hAnsi="Arial" w:cs="Arial"/>
        </w:rPr>
        <w:t>xemptions for sincerely held religious beliefs on an individual basis</w:t>
      </w:r>
      <w:r w:rsidR="00601928">
        <w:rPr>
          <w:rFonts w:ascii="Arial" w:hAnsi="Arial" w:cs="Arial"/>
        </w:rPr>
        <w:t xml:space="preserve">, </w:t>
      </w:r>
      <w:r w:rsidR="00531D4C">
        <w:rPr>
          <w:rFonts w:ascii="Arial" w:hAnsi="Arial" w:cs="Arial"/>
        </w:rPr>
        <w:t xml:space="preserve">for those that are </w:t>
      </w:r>
      <w:r w:rsidR="00601928">
        <w:rPr>
          <w:rFonts w:ascii="Arial" w:hAnsi="Arial" w:cs="Arial"/>
        </w:rPr>
        <w:t>narrow in scope,</w:t>
      </w:r>
      <w:r w:rsidR="00876602">
        <w:rPr>
          <w:rFonts w:ascii="Arial" w:hAnsi="Arial" w:cs="Arial"/>
        </w:rPr>
        <w:t xml:space="preserve"> and limited as allowed by applicable laws.   </w:t>
      </w:r>
    </w:p>
    <w:p w14:paraId="63989485" w14:textId="77777777" w:rsidR="00330E1F" w:rsidRPr="00E8526F" w:rsidRDefault="00330E1F" w:rsidP="00330E1F">
      <w:pPr>
        <w:pStyle w:val="Default"/>
        <w:ind w:left="1335"/>
        <w:rPr>
          <w:rFonts w:ascii="Arial" w:hAnsi="Arial" w:cs="Arial"/>
        </w:rPr>
      </w:pPr>
    </w:p>
    <w:p w14:paraId="357B5CC2" w14:textId="77777777" w:rsidR="00E60AB2" w:rsidRPr="00E60AB2" w:rsidRDefault="00E60AB2" w:rsidP="00E60AB2">
      <w:pPr>
        <w:pStyle w:val="Default"/>
        <w:ind w:left="1335"/>
        <w:rPr>
          <w:rFonts w:ascii="Arial" w:hAnsi="Arial" w:cs="Arial"/>
        </w:rPr>
      </w:pPr>
      <w:r w:rsidRPr="00E60AB2">
        <w:rPr>
          <w:rFonts w:ascii="Arial" w:hAnsi="Arial" w:cs="Arial"/>
        </w:rPr>
        <w:t xml:space="preserve">Students must submit the required Religious Accommodation Request Form and related documentation through their </w:t>
      </w:r>
      <w:proofErr w:type="spellStart"/>
      <w:r w:rsidRPr="00E60AB2">
        <w:rPr>
          <w:rFonts w:ascii="Arial" w:hAnsi="Arial" w:cs="Arial"/>
        </w:rPr>
        <w:t>eServices</w:t>
      </w:r>
      <w:proofErr w:type="spellEnd"/>
      <w:r w:rsidRPr="00E60AB2">
        <w:rPr>
          <w:rFonts w:ascii="Arial" w:hAnsi="Arial" w:cs="Arial"/>
        </w:rPr>
        <w:t xml:space="preserve"> account, which can be accessed from the district website: https://losrios.edu/ or any Los Rios college website, or by logging in at https://ps.losrios.edu/student/signon.html.   </w:t>
      </w:r>
    </w:p>
    <w:p w14:paraId="58A24941" w14:textId="77777777" w:rsidR="00E60AB2" w:rsidRPr="00E60AB2" w:rsidRDefault="00E60AB2" w:rsidP="00E60AB2">
      <w:pPr>
        <w:pStyle w:val="Default"/>
        <w:ind w:left="1335"/>
        <w:rPr>
          <w:rFonts w:ascii="Arial" w:hAnsi="Arial" w:cs="Arial"/>
        </w:rPr>
      </w:pPr>
    </w:p>
    <w:p w14:paraId="61AA9A66" w14:textId="10923EB3" w:rsidR="00E60AB2" w:rsidRDefault="00E60AB2" w:rsidP="00E60AB2">
      <w:pPr>
        <w:pStyle w:val="Default"/>
        <w:ind w:left="1335"/>
        <w:rPr>
          <w:rFonts w:ascii="Arial" w:hAnsi="Arial" w:cs="Arial"/>
        </w:rPr>
      </w:pPr>
      <w:r w:rsidRPr="00E60AB2">
        <w:rPr>
          <w:rFonts w:ascii="Arial" w:hAnsi="Arial" w:cs="Arial"/>
        </w:rPr>
        <w:lastRenderedPageBreak/>
        <w:t xml:space="preserve">District employees must submit the required Religious Accommodation Request Form and related documentation through their Employee Self Service account, which can be accessed from the district employee website: </w:t>
      </w:r>
      <w:hyperlink r:id="rId20" w:history="1">
        <w:r w:rsidRPr="009169ED">
          <w:rPr>
            <w:rStyle w:val="Hyperlink"/>
            <w:rFonts w:ascii="Arial" w:hAnsi="Arial" w:cs="Arial"/>
          </w:rPr>
          <w:t>https://employees.losrios.edu/</w:t>
        </w:r>
      </w:hyperlink>
      <w:r w:rsidRPr="00E60AB2">
        <w:rPr>
          <w:rFonts w:ascii="Arial" w:hAnsi="Arial" w:cs="Arial"/>
        </w:rPr>
        <w:t xml:space="preserve">, or by logging in at </w:t>
      </w:r>
      <w:hyperlink r:id="rId21" w:history="1">
        <w:r w:rsidRPr="005E1E09">
          <w:rPr>
            <w:rStyle w:val="Hyperlink"/>
            <w:rFonts w:ascii="Arial" w:hAnsi="Arial" w:cs="Arial"/>
          </w:rPr>
          <w:t>https://ps.losrios.edu/psp/ess/?cmd=login</w:t>
        </w:r>
      </w:hyperlink>
      <w:r w:rsidRPr="00E60AB2">
        <w:rPr>
          <w:rFonts w:ascii="Arial" w:hAnsi="Arial" w:cs="Arial"/>
        </w:rPr>
        <w:t xml:space="preserve">.   </w:t>
      </w:r>
    </w:p>
    <w:p w14:paraId="2EA7725C" w14:textId="77777777" w:rsidR="00E60AB2" w:rsidRDefault="00E60AB2" w:rsidP="00A36DF1">
      <w:pPr>
        <w:pStyle w:val="Default"/>
        <w:ind w:left="1335"/>
        <w:rPr>
          <w:rFonts w:ascii="Arial" w:hAnsi="Arial" w:cs="Arial"/>
        </w:rPr>
      </w:pPr>
    </w:p>
    <w:p w14:paraId="22FC9B21" w14:textId="565549A2" w:rsidR="00A36DF1" w:rsidRDefault="00A36DF1" w:rsidP="00A36DF1">
      <w:pPr>
        <w:pStyle w:val="Default"/>
        <w:ind w:left="1335"/>
        <w:rPr>
          <w:rFonts w:ascii="Arial" w:hAnsi="Arial" w:cs="Arial"/>
        </w:rPr>
      </w:pPr>
      <w:r>
        <w:rPr>
          <w:rFonts w:ascii="Arial" w:hAnsi="Arial" w:cs="Arial"/>
        </w:rPr>
        <w:t xml:space="preserve">Employees and students are strongly encouraged to submit applications for a religious accommodation exemption as soon as possible, but no later than September 15, 2021 to allow time for processing and a determination by the District before the October 1, 2021 first dose requirement date, as identified above.   </w:t>
      </w:r>
    </w:p>
    <w:p w14:paraId="3A6EE775" w14:textId="13566EBF" w:rsidR="00845D6A" w:rsidRDefault="00845D6A" w:rsidP="00845D6A">
      <w:pPr>
        <w:pStyle w:val="Default"/>
        <w:rPr>
          <w:rFonts w:ascii="Arial" w:hAnsi="Arial" w:cs="Arial"/>
        </w:rPr>
      </w:pPr>
    </w:p>
    <w:p w14:paraId="4BB2543C" w14:textId="13DA3BE1" w:rsidR="00845D6A" w:rsidRPr="00845D6A" w:rsidRDefault="00845D6A" w:rsidP="00845D6A">
      <w:pPr>
        <w:pStyle w:val="Default"/>
        <w:ind w:left="1335"/>
        <w:rPr>
          <w:rFonts w:ascii="Arial" w:hAnsi="Arial" w:cs="Arial"/>
        </w:rPr>
      </w:pPr>
      <w:r w:rsidRPr="00845D6A">
        <w:rPr>
          <w:rFonts w:ascii="Arial" w:hAnsi="Arial" w:cs="Arial"/>
        </w:rPr>
        <w:t xml:space="preserve">Volunteers must submit the </w:t>
      </w:r>
      <w:r>
        <w:rPr>
          <w:rFonts w:ascii="Arial" w:hAnsi="Arial" w:cs="Arial"/>
        </w:rPr>
        <w:t>Religious Accommodation Request F</w:t>
      </w:r>
      <w:r w:rsidRPr="00845D6A">
        <w:rPr>
          <w:rFonts w:ascii="Arial" w:hAnsi="Arial" w:cs="Arial"/>
        </w:rPr>
        <w:t xml:space="preserve">orm and related documentation to the administrator responsible for the program or area, and receive approval from Human Resources by the dates identified in this Operational Protocol before engaging in any on ground volunteer activities at District campuses or facilities.  </w:t>
      </w:r>
    </w:p>
    <w:p w14:paraId="1E54914C" w14:textId="77777777" w:rsidR="006150B4" w:rsidRPr="00E8526F" w:rsidRDefault="006150B4" w:rsidP="006150B4">
      <w:pPr>
        <w:shd w:val="clear" w:color="auto" w:fill="FFFFFF"/>
        <w:ind w:left="1335"/>
        <w:rPr>
          <w:rFonts w:ascii="Arial" w:eastAsia="Times New Roman" w:hAnsi="Arial" w:cs="Arial"/>
          <w:color w:val="000000"/>
          <w:sz w:val="24"/>
          <w:szCs w:val="24"/>
        </w:rPr>
      </w:pPr>
    </w:p>
    <w:p w14:paraId="781FC9F5" w14:textId="77777777" w:rsidR="006150B4" w:rsidRPr="00E8526F" w:rsidRDefault="006150B4" w:rsidP="006150B4">
      <w:pPr>
        <w:rPr>
          <w:rFonts w:ascii="Arial" w:hAnsi="Arial" w:cs="Arial"/>
          <w:b/>
          <w:sz w:val="24"/>
          <w:szCs w:val="24"/>
        </w:rPr>
      </w:pPr>
    </w:p>
    <w:p w14:paraId="7693BC94" w14:textId="5CC664B9" w:rsidR="006150B4" w:rsidRPr="00E8526F" w:rsidRDefault="00CB506B" w:rsidP="006150B4">
      <w:pPr>
        <w:rPr>
          <w:rFonts w:ascii="Arial" w:hAnsi="Arial" w:cs="Arial"/>
          <w:b/>
          <w:sz w:val="24"/>
          <w:szCs w:val="24"/>
        </w:rPr>
      </w:pPr>
      <w:r>
        <w:rPr>
          <w:rFonts w:ascii="Arial" w:hAnsi="Arial" w:cs="Arial"/>
          <w:b/>
          <w:sz w:val="24"/>
          <w:szCs w:val="24"/>
        </w:rPr>
        <w:t>IX</w:t>
      </w:r>
      <w:r w:rsidR="006150B4" w:rsidRPr="00E8526F">
        <w:rPr>
          <w:rFonts w:ascii="Arial" w:hAnsi="Arial" w:cs="Arial"/>
          <w:b/>
          <w:sz w:val="24"/>
          <w:szCs w:val="24"/>
        </w:rPr>
        <w:t>.</w:t>
      </w:r>
      <w:r w:rsidR="006150B4" w:rsidRPr="00E8526F">
        <w:rPr>
          <w:rFonts w:ascii="Arial" w:hAnsi="Arial" w:cs="Arial"/>
          <w:b/>
          <w:sz w:val="24"/>
          <w:szCs w:val="24"/>
        </w:rPr>
        <w:tab/>
        <w:t>Accommodations Process</w:t>
      </w:r>
    </w:p>
    <w:p w14:paraId="1CB66E48" w14:textId="77777777" w:rsidR="006150B4" w:rsidRPr="00E8526F" w:rsidRDefault="006150B4" w:rsidP="006150B4">
      <w:pPr>
        <w:rPr>
          <w:rFonts w:ascii="Arial" w:hAnsi="Arial" w:cs="Arial"/>
          <w:sz w:val="24"/>
          <w:szCs w:val="24"/>
        </w:rPr>
      </w:pPr>
    </w:p>
    <w:p w14:paraId="1DB18505" w14:textId="762D120C" w:rsidR="006150B4" w:rsidRPr="00E8526F" w:rsidRDefault="006150B4" w:rsidP="006150B4">
      <w:pPr>
        <w:rPr>
          <w:rFonts w:ascii="Arial" w:hAnsi="Arial" w:cs="Arial"/>
          <w:sz w:val="24"/>
          <w:szCs w:val="24"/>
        </w:rPr>
      </w:pPr>
      <w:r w:rsidRPr="00E8526F">
        <w:rPr>
          <w:rFonts w:ascii="Arial" w:eastAsia="Times New Roman" w:hAnsi="Arial" w:cs="Arial"/>
          <w:sz w:val="24"/>
          <w:szCs w:val="24"/>
        </w:rPr>
        <w:t>If the District determines that an employee has not received the COVID-19 vaccination due to disability or medical condition, or a sincerely held religious belief, the District will engage in a process to determine whether a reasonable acc</w:t>
      </w:r>
      <w:r w:rsidR="00A4487B" w:rsidRPr="00E8526F">
        <w:rPr>
          <w:rFonts w:ascii="Arial" w:eastAsia="Times New Roman" w:hAnsi="Arial" w:cs="Arial"/>
          <w:sz w:val="24"/>
          <w:szCs w:val="24"/>
        </w:rPr>
        <w:t xml:space="preserve">ommodation can be provided. This </w:t>
      </w:r>
      <w:r w:rsidRPr="00E8526F">
        <w:rPr>
          <w:rFonts w:ascii="Arial" w:eastAsia="Times New Roman" w:hAnsi="Arial" w:cs="Arial"/>
          <w:sz w:val="24"/>
          <w:szCs w:val="24"/>
        </w:rPr>
        <w:t>process will determine whether a reasonable accommodation exists to enable an employee to perform the “essential functions” of their job</w:t>
      </w:r>
      <w:r w:rsidR="00282D8B">
        <w:rPr>
          <w:rFonts w:ascii="Arial" w:eastAsia="Times New Roman" w:hAnsi="Arial" w:cs="Arial"/>
          <w:sz w:val="24"/>
          <w:szCs w:val="24"/>
        </w:rPr>
        <w:t xml:space="preserve">, including increased mitigation measures, such as </w:t>
      </w:r>
      <w:r w:rsidR="00C800E7">
        <w:rPr>
          <w:rFonts w:ascii="Arial" w:eastAsia="Times New Roman" w:hAnsi="Arial" w:cs="Arial"/>
          <w:sz w:val="24"/>
          <w:szCs w:val="24"/>
        </w:rPr>
        <w:t>enhanced mask requirements</w:t>
      </w:r>
      <w:r w:rsidR="00531D4C">
        <w:rPr>
          <w:rFonts w:ascii="Arial" w:eastAsia="Times New Roman" w:hAnsi="Arial" w:cs="Arial"/>
          <w:sz w:val="24"/>
          <w:szCs w:val="24"/>
        </w:rPr>
        <w:t xml:space="preserve">, additional personal protective equipment, </w:t>
      </w:r>
      <w:r w:rsidR="00282D8B">
        <w:rPr>
          <w:rFonts w:ascii="Arial" w:eastAsia="Times New Roman" w:hAnsi="Arial" w:cs="Arial"/>
          <w:sz w:val="24"/>
          <w:szCs w:val="24"/>
        </w:rPr>
        <w:t xml:space="preserve">and weekly COVID-19 </w:t>
      </w:r>
      <w:r w:rsidR="00531D4C">
        <w:rPr>
          <w:rFonts w:ascii="Arial" w:eastAsia="Times New Roman" w:hAnsi="Arial" w:cs="Arial"/>
          <w:sz w:val="24"/>
          <w:szCs w:val="24"/>
        </w:rPr>
        <w:t xml:space="preserve">surveillance </w:t>
      </w:r>
      <w:r w:rsidR="00282D8B">
        <w:rPr>
          <w:rFonts w:ascii="Arial" w:eastAsia="Times New Roman" w:hAnsi="Arial" w:cs="Arial"/>
          <w:sz w:val="24"/>
          <w:szCs w:val="24"/>
        </w:rPr>
        <w:t>testing</w:t>
      </w:r>
      <w:r w:rsidRPr="00E8526F">
        <w:rPr>
          <w:rFonts w:ascii="Arial" w:eastAsia="Times New Roman" w:hAnsi="Arial" w:cs="Arial"/>
          <w:sz w:val="24"/>
          <w:szCs w:val="24"/>
        </w:rPr>
        <w:t xml:space="preserve">.  Essential functions vary by job class and therefore the process shall be case by case and may result in different outcomes in different cases.  The District will follow its normal accommodations </w:t>
      </w:r>
      <w:r w:rsidR="00620F82" w:rsidRPr="00E8526F">
        <w:rPr>
          <w:rFonts w:ascii="Arial" w:eastAsia="Times New Roman" w:hAnsi="Arial" w:cs="Arial"/>
          <w:sz w:val="24"/>
          <w:szCs w:val="24"/>
        </w:rPr>
        <w:t xml:space="preserve">process </w:t>
      </w:r>
      <w:r w:rsidRPr="00E8526F">
        <w:rPr>
          <w:rFonts w:ascii="Arial" w:eastAsia="Times New Roman" w:hAnsi="Arial" w:cs="Arial"/>
          <w:sz w:val="24"/>
          <w:szCs w:val="24"/>
        </w:rPr>
        <w:t>in determining a reasonable accommodation.</w:t>
      </w:r>
    </w:p>
    <w:p w14:paraId="3E48C185" w14:textId="77777777" w:rsidR="006150B4" w:rsidRPr="00E8526F" w:rsidRDefault="006150B4" w:rsidP="006150B4">
      <w:pPr>
        <w:rPr>
          <w:rFonts w:ascii="Arial" w:hAnsi="Arial" w:cs="Arial"/>
          <w:sz w:val="24"/>
          <w:szCs w:val="24"/>
        </w:rPr>
      </w:pPr>
    </w:p>
    <w:p w14:paraId="0834E7B5" w14:textId="3A1A3BF6" w:rsidR="006150B4" w:rsidRPr="00E8526F" w:rsidRDefault="006150B4" w:rsidP="006150B4">
      <w:pPr>
        <w:rPr>
          <w:rFonts w:ascii="Arial" w:hAnsi="Arial" w:cs="Arial"/>
          <w:sz w:val="24"/>
          <w:szCs w:val="24"/>
        </w:rPr>
      </w:pPr>
      <w:r w:rsidRPr="00E8526F">
        <w:rPr>
          <w:rFonts w:ascii="Arial" w:hAnsi="Arial" w:cs="Arial"/>
          <w:sz w:val="24"/>
          <w:szCs w:val="24"/>
        </w:rPr>
        <w:t>The District will attempt to provide a reasonable academic adjustment to students by offering distance learning or hybrid learning to the extent practicable</w:t>
      </w:r>
      <w:r w:rsidR="002F7AEF" w:rsidRPr="00E8526F">
        <w:rPr>
          <w:rFonts w:ascii="Arial" w:hAnsi="Arial" w:cs="Arial"/>
          <w:sz w:val="24"/>
          <w:szCs w:val="24"/>
        </w:rPr>
        <w:t xml:space="preserve"> or increased mitigation measures, such as </w:t>
      </w:r>
      <w:r w:rsidR="00C800E7">
        <w:rPr>
          <w:rFonts w:ascii="Arial" w:hAnsi="Arial" w:cs="Arial"/>
          <w:sz w:val="24"/>
          <w:szCs w:val="24"/>
        </w:rPr>
        <w:t>enhanced mask requirements</w:t>
      </w:r>
      <w:r w:rsidR="00531D4C">
        <w:rPr>
          <w:rFonts w:ascii="Arial" w:hAnsi="Arial" w:cs="Arial"/>
          <w:sz w:val="24"/>
          <w:szCs w:val="24"/>
        </w:rPr>
        <w:t>, additional personal protective equipment,</w:t>
      </w:r>
      <w:r w:rsidR="002F7AEF" w:rsidRPr="00E8526F">
        <w:rPr>
          <w:rFonts w:ascii="Arial" w:hAnsi="Arial" w:cs="Arial"/>
          <w:sz w:val="24"/>
          <w:szCs w:val="24"/>
        </w:rPr>
        <w:t xml:space="preserve"> and weekly COVID-19 </w:t>
      </w:r>
      <w:r w:rsidR="00531D4C">
        <w:rPr>
          <w:rFonts w:ascii="Arial" w:hAnsi="Arial" w:cs="Arial"/>
          <w:sz w:val="24"/>
          <w:szCs w:val="24"/>
        </w:rPr>
        <w:t xml:space="preserve">surveillance </w:t>
      </w:r>
      <w:r w:rsidR="002F7AEF" w:rsidRPr="00E8526F">
        <w:rPr>
          <w:rFonts w:ascii="Arial" w:hAnsi="Arial" w:cs="Arial"/>
          <w:sz w:val="24"/>
          <w:szCs w:val="24"/>
        </w:rPr>
        <w:t>testing where distance learning is not practicable</w:t>
      </w:r>
      <w:r w:rsidRPr="00E8526F">
        <w:rPr>
          <w:rFonts w:ascii="Arial" w:hAnsi="Arial" w:cs="Arial"/>
          <w:sz w:val="24"/>
          <w:szCs w:val="24"/>
        </w:rPr>
        <w:t xml:space="preserve">.  </w:t>
      </w:r>
    </w:p>
    <w:p w14:paraId="70A9BCCE" w14:textId="77777777" w:rsidR="006150B4" w:rsidRPr="00E8526F" w:rsidRDefault="006150B4" w:rsidP="006150B4">
      <w:pPr>
        <w:rPr>
          <w:rFonts w:ascii="Arial" w:hAnsi="Arial" w:cs="Arial"/>
          <w:sz w:val="24"/>
          <w:szCs w:val="24"/>
        </w:rPr>
      </w:pPr>
    </w:p>
    <w:p w14:paraId="3ABD1190" w14:textId="77777777" w:rsidR="006150B4" w:rsidRPr="00E8526F" w:rsidRDefault="006150B4" w:rsidP="006150B4">
      <w:pPr>
        <w:rPr>
          <w:rFonts w:ascii="Arial" w:hAnsi="Arial" w:cs="Arial"/>
          <w:sz w:val="24"/>
          <w:szCs w:val="24"/>
        </w:rPr>
      </w:pPr>
      <w:r w:rsidRPr="00E8526F">
        <w:rPr>
          <w:rFonts w:ascii="Arial" w:hAnsi="Arial" w:cs="Arial"/>
          <w:sz w:val="24"/>
          <w:szCs w:val="24"/>
        </w:rPr>
        <w:t xml:space="preserve">Accommodations may not be possible where it would result in an undue burden to the District or result in a fundamental alteration of a course.  </w:t>
      </w:r>
    </w:p>
    <w:p w14:paraId="02579C5B" w14:textId="20F6A671" w:rsidR="006150B4" w:rsidRDefault="006150B4" w:rsidP="006150B4">
      <w:pPr>
        <w:rPr>
          <w:rFonts w:ascii="Arial" w:hAnsi="Arial" w:cs="Arial"/>
          <w:sz w:val="24"/>
          <w:szCs w:val="24"/>
        </w:rPr>
      </w:pPr>
    </w:p>
    <w:p w14:paraId="315C07AE" w14:textId="77777777" w:rsidR="00F3319A" w:rsidRPr="00E8526F" w:rsidRDefault="00F3319A" w:rsidP="006150B4">
      <w:pPr>
        <w:rPr>
          <w:rFonts w:ascii="Arial" w:hAnsi="Arial" w:cs="Arial"/>
          <w:sz w:val="24"/>
          <w:szCs w:val="24"/>
        </w:rPr>
      </w:pPr>
    </w:p>
    <w:p w14:paraId="7615F6C5" w14:textId="4212E207" w:rsidR="006150B4" w:rsidRPr="00E8526F" w:rsidRDefault="00D71F33" w:rsidP="006150B4">
      <w:pPr>
        <w:rPr>
          <w:rFonts w:ascii="Arial" w:hAnsi="Arial" w:cs="Arial"/>
          <w:b/>
          <w:sz w:val="24"/>
          <w:szCs w:val="24"/>
        </w:rPr>
      </w:pPr>
      <w:r w:rsidRPr="00E8526F">
        <w:rPr>
          <w:rFonts w:ascii="Arial" w:hAnsi="Arial" w:cs="Arial"/>
          <w:b/>
          <w:sz w:val="24"/>
          <w:szCs w:val="24"/>
        </w:rPr>
        <w:t>X</w:t>
      </w:r>
      <w:r w:rsidR="006150B4" w:rsidRPr="00E8526F">
        <w:rPr>
          <w:rFonts w:ascii="Arial" w:hAnsi="Arial" w:cs="Arial"/>
          <w:b/>
          <w:sz w:val="24"/>
          <w:szCs w:val="24"/>
        </w:rPr>
        <w:t>.</w:t>
      </w:r>
      <w:r w:rsidR="006150B4" w:rsidRPr="00E8526F">
        <w:rPr>
          <w:rFonts w:ascii="Arial" w:hAnsi="Arial" w:cs="Arial"/>
          <w:b/>
          <w:sz w:val="24"/>
          <w:szCs w:val="24"/>
        </w:rPr>
        <w:tab/>
        <w:t>Prohibition of Harassment Discrimination</w:t>
      </w:r>
    </w:p>
    <w:p w14:paraId="43A8C7BF" w14:textId="77777777" w:rsidR="006150B4" w:rsidRPr="00E8526F" w:rsidRDefault="006150B4" w:rsidP="006150B4">
      <w:pPr>
        <w:rPr>
          <w:rFonts w:ascii="Arial" w:hAnsi="Arial" w:cs="Arial"/>
          <w:b/>
          <w:sz w:val="24"/>
          <w:szCs w:val="24"/>
        </w:rPr>
      </w:pPr>
    </w:p>
    <w:p w14:paraId="3D03D59C" w14:textId="3C0D6B25" w:rsidR="006150B4" w:rsidRPr="00E8526F" w:rsidRDefault="006150B4" w:rsidP="006150B4">
      <w:pPr>
        <w:rPr>
          <w:rFonts w:ascii="Arial" w:hAnsi="Arial" w:cs="Arial"/>
          <w:b/>
          <w:sz w:val="24"/>
          <w:szCs w:val="24"/>
        </w:rPr>
      </w:pPr>
      <w:r w:rsidRPr="00E8526F">
        <w:rPr>
          <w:rFonts w:ascii="Arial" w:hAnsi="Arial" w:cs="Arial"/>
          <w:sz w:val="24"/>
          <w:szCs w:val="24"/>
        </w:rPr>
        <w:t xml:space="preserve">The District will not discriminate against any student, volunteer, or employee who receives an exemption from receiving the COVID-19 vaccine, although the District will </w:t>
      </w:r>
      <w:r w:rsidRPr="00E8526F">
        <w:rPr>
          <w:rFonts w:ascii="Arial" w:hAnsi="Arial" w:cs="Arial"/>
          <w:sz w:val="24"/>
          <w:szCs w:val="24"/>
        </w:rPr>
        <w:lastRenderedPageBreak/>
        <w:t xml:space="preserve">take any legitimate business action to maintain the safety of </w:t>
      </w:r>
      <w:r w:rsidR="00A4487B" w:rsidRPr="00E8526F">
        <w:rPr>
          <w:rFonts w:ascii="Arial" w:hAnsi="Arial" w:cs="Arial"/>
          <w:sz w:val="24"/>
          <w:szCs w:val="24"/>
        </w:rPr>
        <w:t xml:space="preserve">its centers and </w:t>
      </w:r>
      <w:r w:rsidRPr="00E8526F">
        <w:rPr>
          <w:rFonts w:ascii="Arial" w:hAnsi="Arial" w:cs="Arial"/>
          <w:sz w:val="24"/>
          <w:szCs w:val="24"/>
        </w:rPr>
        <w:t>campuses</w:t>
      </w:r>
      <w:r w:rsidR="00A4487B" w:rsidRPr="00E8526F">
        <w:rPr>
          <w:rFonts w:ascii="Arial" w:hAnsi="Arial" w:cs="Arial"/>
          <w:sz w:val="24"/>
          <w:szCs w:val="24"/>
        </w:rPr>
        <w:t xml:space="preserve"> </w:t>
      </w:r>
      <w:r w:rsidRPr="00E8526F">
        <w:rPr>
          <w:rFonts w:ascii="Arial" w:hAnsi="Arial" w:cs="Arial"/>
          <w:sz w:val="24"/>
          <w:szCs w:val="24"/>
        </w:rPr>
        <w:t xml:space="preserve">and community.  The District will not tolerate any discrimination or harassment against students, volunteers, or employees based on vaccination status or individuals taking mitigation measures, such as wearing a </w:t>
      </w:r>
      <w:r w:rsidR="00BC6DAA" w:rsidRPr="00E8526F">
        <w:rPr>
          <w:rFonts w:ascii="Arial" w:hAnsi="Arial" w:cs="Arial"/>
          <w:sz w:val="24"/>
          <w:szCs w:val="24"/>
        </w:rPr>
        <w:t>facemask</w:t>
      </w:r>
      <w:r w:rsidRPr="00E8526F">
        <w:rPr>
          <w:rFonts w:ascii="Arial" w:hAnsi="Arial" w:cs="Arial"/>
          <w:sz w:val="24"/>
          <w:szCs w:val="24"/>
        </w:rPr>
        <w:t>.  Students, volunteers, and employees found to be engaging in such discrimination or harassment may face discipline up to and including termination or expulsion.</w:t>
      </w:r>
    </w:p>
    <w:p w14:paraId="572698BD" w14:textId="77777777" w:rsidR="006150B4" w:rsidRPr="00E8526F" w:rsidRDefault="006150B4" w:rsidP="006150B4">
      <w:pPr>
        <w:rPr>
          <w:rFonts w:ascii="Arial" w:hAnsi="Arial" w:cs="Arial"/>
          <w:sz w:val="24"/>
          <w:szCs w:val="24"/>
        </w:rPr>
      </w:pPr>
    </w:p>
    <w:p w14:paraId="7EBE670B" w14:textId="77777777" w:rsidR="006150B4" w:rsidRPr="00E8526F" w:rsidRDefault="006150B4" w:rsidP="006150B4">
      <w:pPr>
        <w:rPr>
          <w:rFonts w:ascii="Arial" w:hAnsi="Arial" w:cs="Arial"/>
          <w:sz w:val="24"/>
          <w:szCs w:val="24"/>
        </w:rPr>
      </w:pPr>
    </w:p>
    <w:tbl>
      <w:tblPr>
        <w:tblW w:w="10422" w:type="dxa"/>
        <w:tblInd w:w="108" w:type="dxa"/>
        <w:tblLayout w:type="fixed"/>
        <w:tblLook w:val="0000" w:firstRow="0" w:lastRow="0" w:firstColumn="0" w:lastColumn="0" w:noHBand="0" w:noVBand="0"/>
      </w:tblPr>
      <w:tblGrid>
        <w:gridCol w:w="1872"/>
        <w:gridCol w:w="8550"/>
      </w:tblGrid>
      <w:tr w:rsidR="006150B4" w:rsidRPr="00E8526F" w14:paraId="763E25D2" w14:textId="77777777" w:rsidTr="00DC4879">
        <w:trPr>
          <w:trHeight w:val="720"/>
        </w:trPr>
        <w:tc>
          <w:tcPr>
            <w:tcW w:w="1872" w:type="dxa"/>
          </w:tcPr>
          <w:p w14:paraId="69840FC6" w14:textId="77777777" w:rsidR="006150B4" w:rsidRPr="00E8526F" w:rsidRDefault="006150B4" w:rsidP="008B4EB9">
            <w:pPr>
              <w:rPr>
                <w:rFonts w:ascii="Arial" w:eastAsia="Times New Roman" w:hAnsi="Arial" w:cs="Arial"/>
                <w:b/>
                <w:bCs/>
                <w:sz w:val="24"/>
                <w:szCs w:val="24"/>
              </w:rPr>
            </w:pPr>
            <w:r w:rsidRPr="00E8526F">
              <w:rPr>
                <w:rFonts w:ascii="Arial" w:eastAsia="Times New Roman" w:hAnsi="Arial" w:cs="Arial"/>
                <w:b/>
                <w:bCs/>
                <w:sz w:val="24"/>
                <w:szCs w:val="24"/>
              </w:rPr>
              <w:t>AUTHORITY:</w:t>
            </w:r>
          </w:p>
          <w:p w14:paraId="0A5E05A9" w14:textId="77777777" w:rsidR="006150B4" w:rsidRPr="00E8526F" w:rsidRDefault="006150B4" w:rsidP="008B4EB9">
            <w:pPr>
              <w:rPr>
                <w:rFonts w:ascii="Arial" w:eastAsia="Times New Roman" w:hAnsi="Arial" w:cs="Arial"/>
                <w:b/>
                <w:bCs/>
                <w:sz w:val="24"/>
                <w:szCs w:val="24"/>
              </w:rPr>
            </w:pPr>
          </w:p>
          <w:p w14:paraId="540BD8FE" w14:textId="77777777" w:rsidR="006150B4" w:rsidRPr="00E8526F" w:rsidRDefault="006150B4" w:rsidP="008B4EB9">
            <w:pPr>
              <w:rPr>
                <w:rFonts w:ascii="Arial" w:eastAsia="Times New Roman" w:hAnsi="Arial" w:cs="Arial"/>
                <w:b/>
                <w:bCs/>
                <w:sz w:val="24"/>
                <w:szCs w:val="24"/>
              </w:rPr>
            </w:pPr>
          </w:p>
        </w:tc>
        <w:tc>
          <w:tcPr>
            <w:tcW w:w="8550" w:type="dxa"/>
          </w:tcPr>
          <w:p w14:paraId="659075BE" w14:textId="77777777" w:rsidR="006150B4" w:rsidRPr="00E8526F" w:rsidRDefault="006150B4" w:rsidP="006150B4">
            <w:pPr>
              <w:numPr>
                <w:ilvl w:val="0"/>
                <w:numId w:val="6"/>
              </w:numPr>
              <w:contextualSpacing/>
              <w:rPr>
                <w:rFonts w:ascii="Arial" w:eastAsia="Times New Roman" w:hAnsi="Arial" w:cs="Arial"/>
                <w:sz w:val="24"/>
                <w:szCs w:val="24"/>
              </w:rPr>
            </w:pPr>
            <w:r w:rsidRPr="00E8526F">
              <w:rPr>
                <w:rFonts w:ascii="Arial" w:eastAsia="Times New Roman" w:hAnsi="Arial" w:cs="Arial"/>
                <w:sz w:val="24"/>
                <w:szCs w:val="24"/>
              </w:rPr>
              <w:t>Americans with Disabilities Act</w:t>
            </w:r>
          </w:p>
          <w:p w14:paraId="7201E252" w14:textId="77777777" w:rsidR="006150B4" w:rsidRPr="00E8526F" w:rsidRDefault="006150B4" w:rsidP="006150B4">
            <w:pPr>
              <w:numPr>
                <w:ilvl w:val="0"/>
                <w:numId w:val="6"/>
              </w:numPr>
              <w:contextualSpacing/>
              <w:rPr>
                <w:rFonts w:ascii="Arial" w:eastAsia="Times New Roman" w:hAnsi="Arial" w:cs="Arial"/>
                <w:sz w:val="24"/>
                <w:szCs w:val="24"/>
              </w:rPr>
            </w:pPr>
            <w:r w:rsidRPr="00E8526F">
              <w:rPr>
                <w:rFonts w:ascii="Arial" w:eastAsia="Times New Roman" w:hAnsi="Arial" w:cs="Arial"/>
                <w:sz w:val="24"/>
                <w:szCs w:val="24"/>
              </w:rPr>
              <w:t>Title VII of the Civil Rights Act</w:t>
            </w:r>
          </w:p>
          <w:p w14:paraId="4D545DFF" w14:textId="3ECF01B9" w:rsidR="006150B4" w:rsidRPr="00E8526F" w:rsidRDefault="006150B4" w:rsidP="006150B4">
            <w:pPr>
              <w:numPr>
                <w:ilvl w:val="0"/>
                <w:numId w:val="6"/>
              </w:numPr>
              <w:contextualSpacing/>
              <w:rPr>
                <w:rFonts w:ascii="Arial" w:eastAsia="Times New Roman" w:hAnsi="Arial" w:cs="Arial"/>
                <w:sz w:val="24"/>
                <w:szCs w:val="24"/>
              </w:rPr>
            </w:pPr>
            <w:r w:rsidRPr="00E8526F">
              <w:rPr>
                <w:rFonts w:ascii="Arial" w:eastAsia="Times New Roman" w:hAnsi="Arial" w:cs="Arial"/>
                <w:sz w:val="24"/>
                <w:szCs w:val="24"/>
              </w:rPr>
              <w:t>EEOC Technical Assistance, updated May 28, 2021</w:t>
            </w:r>
          </w:p>
          <w:p w14:paraId="2681E8A1" w14:textId="30F60F74" w:rsidR="00A4487B" w:rsidRPr="00E8526F" w:rsidRDefault="00A4487B" w:rsidP="006150B4">
            <w:pPr>
              <w:numPr>
                <w:ilvl w:val="0"/>
                <w:numId w:val="6"/>
              </w:numPr>
              <w:contextualSpacing/>
              <w:rPr>
                <w:rFonts w:ascii="Arial" w:eastAsia="Times New Roman" w:hAnsi="Arial" w:cs="Arial"/>
                <w:sz w:val="24"/>
                <w:szCs w:val="24"/>
              </w:rPr>
            </w:pPr>
            <w:r w:rsidRPr="00E8526F">
              <w:rPr>
                <w:rFonts w:ascii="Arial" w:eastAsia="Times New Roman" w:hAnsi="Arial" w:cs="Arial"/>
                <w:sz w:val="24"/>
                <w:szCs w:val="24"/>
              </w:rPr>
              <w:t>DOJ Opinion dated July 6, 2021</w:t>
            </w:r>
          </w:p>
          <w:p w14:paraId="38A6E35E" w14:textId="77777777" w:rsidR="006150B4" w:rsidRPr="00E8526F" w:rsidRDefault="006150B4" w:rsidP="006150B4">
            <w:pPr>
              <w:numPr>
                <w:ilvl w:val="0"/>
                <w:numId w:val="6"/>
              </w:numPr>
              <w:contextualSpacing/>
              <w:rPr>
                <w:rFonts w:ascii="Arial" w:eastAsia="Times New Roman" w:hAnsi="Arial" w:cs="Arial"/>
                <w:sz w:val="24"/>
                <w:szCs w:val="24"/>
              </w:rPr>
            </w:pPr>
            <w:r w:rsidRPr="00E8526F">
              <w:rPr>
                <w:rFonts w:ascii="Arial" w:eastAsia="Times New Roman" w:hAnsi="Arial" w:cs="Arial"/>
                <w:sz w:val="24"/>
                <w:szCs w:val="24"/>
              </w:rPr>
              <w:t>DFEH Employment Information on COVID-19</w:t>
            </w:r>
          </w:p>
          <w:p w14:paraId="756D5DEB" w14:textId="68AA7B27" w:rsidR="006150B4" w:rsidRPr="00E8526F" w:rsidRDefault="00EE3228" w:rsidP="006150B4">
            <w:pPr>
              <w:numPr>
                <w:ilvl w:val="0"/>
                <w:numId w:val="6"/>
              </w:numPr>
              <w:autoSpaceDE w:val="0"/>
              <w:autoSpaceDN w:val="0"/>
              <w:adjustRightInd w:val="0"/>
              <w:rPr>
                <w:rFonts w:ascii="Arial" w:eastAsia="Times New Roman" w:hAnsi="Arial" w:cs="Arial"/>
                <w:color w:val="000000"/>
                <w:sz w:val="24"/>
                <w:szCs w:val="24"/>
              </w:rPr>
            </w:pPr>
            <w:r>
              <w:rPr>
                <w:rFonts w:ascii="Arial" w:eastAsia="Times New Roman" w:hAnsi="Arial" w:cs="Arial"/>
                <w:color w:val="000000"/>
                <w:sz w:val="24"/>
                <w:szCs w:val="24"/>
              </w:rPr>
              <w:t>Los Rios Administrative Regulations related to accommodations for individuals with disabilities:  R-5176 (faculty); R-6165 (classified); R-</w:t>
            </w:r>
            <w:r w:rsidR="005605B1">
              <w:rPr>
                <w:rFonts w:ascii="Arial" w:eastAsia="Times New Roman" w:hAnsi="Arial" w:cs="Arial"/>
                <w:color w:val="000000"/>
                <w:sz w:val="24"/>
                <w:szCs w:val="24"/>
              </w:rPr>
              <w:t>9157 (management and confidential personnel)</w:t>
            </w:r>
            <w:r w:rsidR="006150B4" w:rsidRPr="00E8526F">
              <w:rPr>
                <w:rFonts w:ascii="Arial" w:eastAsia="Times New Roman" w:hAnsi="Arial" w:cs="Arial"/>
                <w:color w:val="000000"/>
                <w:sz w:val="24"/>
                <w:szCs w:val="24"/>
              </w:rPr>
              <w:t xml:space="preserve"> </w:t>
            </w:r>
          </w:p>
          <w:p w14:paraId="3CD5C920" w14:textId="72851D60" w:rsidR="00A4487B" w:rsidRPr="00E8526F" w:rsidRDefault="00A4487B" w:rsidP="006150B4">
            <w:pPr>
              <w:numPr>
                <w:ilvl w:val="0"/>
                <w:numId w:val="6"/>
              </w:numPr>
              <w:autoSpaceDE w:val="0"/>
              <w:autoSpaceDN w:val="0"/>
              <w:adjustRightInd w:val="0"/>
              <w:rPr>
                <w:rFonts w:ascii="Arial" w:eastAsia="Times New Roman" w:hAnsi="Arial" w:cs="Arial"/>
                <w:color w:val="000000"/>
                <w:sz w:val="24"/>
                <w:szCs w:val="24"/>
              </w:rPr>
            </w:pPr>
            <w:r w:rsidRPr="00E8526F">
              <w:rPr>
                <w:rFonts w:ascii="Arial" w:eastAsia="Times New Roman" w:hAnsi="Arial" w:cs="Arial"/>
                <w:color w:val="000000"/>
                <w:sz w:val="24"/>
                <w:szCs w:val="24"/>
              </w:rPr>
              <w:t>Los Rios Community College District Resolution 2021-18 adopted August 3, 2021</w:t>
            </w:r>
          </w:p>
          <w:p w14:paraId="7FB8F93A" w14:textId="77777777" w:rsidR="006150B4" w:rsidRPr="00E8526F" w:rsidRDefault="00D75BD6" w:rsidP="006150B4">
            <w:pPr>
              <w:numPr>
                <w:ilvl w:val="0"/>
                <w:numId w:val="6"/>
              </w:numPr>
              <w:autoSpaceDE w:val="0"/>
              <w:autoSpaceDN w:val="0"/>
              <w:adjustRightInd w:val="0"/>
              <w:rPr>
                <w:rFonts w:ascii="Arial" w:eastAsia="Times New Roman" w:hAnsi="Arial" w:cs="Arial"/>
                <w:color w:val="000000"/>
                <w:sz w:val="24"/>
                <w:szCs w:val="24"/>
              </w:rPr>
            </w:pPr>
            <w:r w:rsidRPr="00E8526F">
              <w:rPr>
                <w:rFonts w:ascii="Arial" w:eastAsia="Times New Roman" w:hAnsi="Arial" w:cs="Arial"/>
                <w:color w:val="000000"/>
                <w:sz w:val="24"/>
                <w:szCs w:val="24"/>
              </w:rPr>
              <w:t>Los Rios</w:t>
            </w:r>
            <w:r w:rsidR="006150B4" w:rsidRPr="00E8526F">
              <w:rPr>
                <w:rFonts w:ascii="Arial" w:eastAsia="Times New Roman" w:hAnsi="Arial" w:cs="Arial"/>
                <w:color w:val="000000"/>
                <w:sz w:val="24"/>
                <w:szCs w:val="24"/>
              </w:rPr>
              <w:t xml:space="preserve"> Community College District COVID-19 Prevention Plan </w:t>
            </w:r>
          </w:p>
        </w:tc>
      </w:tr>
    </w:tbl>
    <w:p w14:paraId="493DDDF4" w14:textId="171916AE" w:rsidR="00FC48D0" w:rsidRDefault="00FC48D0" w:rsidP="006150B4">
      <w:pPr>
        <w:rPr>
          <w:rFonts w:ascii="Arial" w:hAnsi="Arial" w:cs="Arial"/>
          <w:sz w:val="24"/>
          <w:szCs w:val="24"/>
        </w:rPr>
      </w:pPr>
    </w:p>
    <w:p w14:paraId="2B51411B" w14:textId="77777777" w:rsidR="00FC48D0" w:rsidRPr="00FC48D0" w:rsidRDefault="00FC48D0" w:rsidP="00FC48D0">
      <w:pPr>
        <w:rPr>
          <w:rFonts w:ascii="Arial" w:hAnsi="Arial" w:cs="Arial"/>
          <w:sz w:val="24"/>
          <w:szCs w:val="24"/>
        </w:rPr>
      </w:pPr>
    </w:p>
    <w:p w14:paraId="6D75357D" w14:textId="77777777" w:rsidR="00FC48D0" w:rsidRPr="00FC48D0" w:rsidRDefault="00FC48D0" w:rsidP="00FC48D0">
      <w:pPr>
        <w:rPr>
          <w:rFonts w:ascii="Arial" w:hAnsi="Arial" w:cs="Arial"/>
          <w:sz w:val="24"/>
          <w:szCs w:val="24"/>
        </w:rPr>
      </w:pPr>
    </w:p>
    <w:p w14:paraId="2C89E7C1" w14:textId="77777777" w:rsidR="00FC48D0" w:rsidRPr="00FC48D0" w:rsidRDefault="00FC48D0" w:rsidP="00FC48D0">
      <w:pPr>
        <w:rPr>
          <w:rFonts w:ascii="Arial" w:hAnsi="Arial" w:cs="Arial"/>
          <w:sz w:val="24"/>
          <w:szCs w:val="24"/>
        </w:rPr>
      </w:pPr>
    </w:p>
    <w:p w14:paraId="4DFFEBB7" w14:textId="77777777" w:rsidR="00FC48D0" w:rsidRPr="00FC48D0" w:rsidRDefault="00FC48D0" w:rsidP="00FC48D0">
      <w:pPr>
        <w:rPr>
          <w:rFonts w:ascii="Arial" w:hAnsi="Arial" w:cs="Arial"/>
          <w:sz w:val="24"/>
          <w:szCs w:val="24"/>
        </w:rPr>
      </w:pPr>
    </w:p>
    <w:p w14:paraId="797B4AB4" w14:textId="77777777" w:rsidR="00FC48D0" w:rsidRPr="00FC48D0" w:rsidRDefault="00FC48D0" w:rsidP="00FC48D0">
      <w:pPr>
        <w:rPr>
          <w:rFonts w:ascii="Arial" w:hAnsi="Arial" w:cs="Arial"/>
          <w:sz w:val="24"/>
          <w:szCs w:val="24"/>
        </w:rPr>
      </w:pPr>
    </w:p>
    <w:p w14:paraId="04C92B13" w14:textId="77777777" w:rsidR="00FC48D0" w:rsidRPr="00FC48D0" w:rsidRDefault="00FC48D0" w:rsidP="00FC48D0">
      <w:pPr>
        <w:rPr>
          <w:rFonts w:ascii="Arial" w:hAnsi="Arial" w:cs="Arial"/>
          <w:sz w:val="24"/>
          <w:szCs w:val="24"/>
        </w:rPr>
      </w:pPr>
    </w:p>
    <w:p w14:paraId="18C82A99" w14:textId="77777777" w:rsidR="00FC48D0" w:rsidRPr="00FC48D0" w:rsidRDefault="00FC48D0" w:rsidP="00FC48D0">
      <w:pPr>
        <w:rPr>
          <w:rFonts w:ascii="Arial" w:hAnsi="Arial" w:cs="Arial"/>
          <w:sz w:val="24"/>
          <w:szCs w:val="24"/>
        </w:rPr>
      </w:pPr>
    </w:p>
    <w:p w14:paraId="522E7256" w14:textId="77777777" w:rsidR="00FC48D0" w:rsidRPr="00FC48D0" w:rsidRDefault="00FC48D0" w:rsidP="00FC48D0">
      <w:pPr>
        <w:rPr>
          <w:rFonts w:ascii="Arial" w:hAnsi="Arial" w:cs="Arial"/>
          <w:sz w:val="24"/>
          <w:szCs w:val="24"/>
        </w:rPr>
      </w:pPr>
    </w:p>
    <w:p w14:paraId="26D3A2E0" w14:textId="77777777" w:rsidR="00FC48D0" w:rsidRPr="00FC48D0" w:rsidRDefault="00FC48D0" w:rsidP="00FC48D0">
      <w:pPr>
        <w:rPr>
          <w:rFonts w:ascii="Arial" w:hAnsi="Arial" w:cs="Arial"/>
          <w:sz w:val="24"/>
          <w:szCs w:val="24"/>
        </w:rPr>
      </w:pPr>
    </w:p>
    <w:p w14:paraId="76EE8848" w14:textId="77777777" w:rsidR="00FC48D0" w:rsidRPr="00FC48D0" w:rsidRDefault="00FC48D0" w:rsidP="00FC48D0">
      <w:pPr>
        <w:rPr>
          <w:rFonts w:ascii="Arial" w:hAnsi="Arial" w:cs="Arial"/>
          <w:sz w:val="24"/>
          <w:szCs w:val="24"/>
        </w:rPr>
      </w:pPr>
    </w:p>
    <w:p w14:paraId="6A8C11DC" w14:textId="77777777" w:rsidR="00FC48D0" w:rsidRPr="00FC48D0" w:rsidRDefault="00FC48D0" w:rsidP="00FC48D0">
      <w:pPr>
        <w:rPr>
          <w:rFonts w:ascii="Arial" w:hAnsi="Arial" w:cs="Arial"/>
          <w:sz w:val="24"/>
          <w:szCs w:val="24"/>
        </w:rPr>
      </w:pPr>
    </w:p>
    <w:p w14:paraId="3887D938" w14:textId="1A960E93" w:rsidR="00FC48D0" w:rsidRDefault="00FC48D0" w:rsidP="00FC48D0">
      <w:pPr>
        <w:rPr>
          <w:rFonts w:ascii="Arial" w:hAnsi="Arial" w:cs="Arial"/>
          <w:sz w:val="24"/>
          <w:szCs w:val="24"/>
        </w:rPr>
      </w:pPr>
    </w:p>
    <w:p w14:paraId="09B9D53A" w14:textId="792328CA" w:rsidR="00FC48D0" w:rsidRDefault="00FC48D0" w:rsidP="00FC48D0">
      <w:pPr>
        <w:tabs>
          <w:tab w:val="left" w:pos="5708"/>
        </w:tabs>
        <w:rPr>
          <w:rFonts w:ascii="Arial" w:hAnsi="Arial" w:cs="Arial"/>
          <w:sz w:val="24"/>
          <w:szCs w:val="24"/>
        </w:rPr>
      </w:pPr>
      <w:r>
        <w:rPr>
          <w:rFonts w:ascii="Arial" w:hAnsi="Arial" w:cs="Arial"/>
          <w:sz w:val="24"/>
          <w:szCs w:val="24"/>
        </w:rPr>
        <w:tab/>
      </w:r>
    </w:p>
    <w:p w14:paraId="60C2A831" w14:textId="26BB43C2" w:rsidR="006150B4" w:rsidRPr="00FC48D0" w:rsidRDefault="00FC48D0" w:rsidP="00FC48D0">
      <w:pPr>
        <w:tabs>
          <w:tab w:val="left" w:pos="5708"/>
        </w:tabs>
        <w:rPr>
          <w:rFonts w:ascii="Arial" w:hAnsi="Arial" w:cs="Arial"/>
          <w:sz w:val="24"/>
          <w:szCs w:val="24"/>
        </w:rPr>
        <w:sectPr w:rsidR="006150B4" w:rsidRPr="00FC48D0">
          <w:headerReference w:type="default" r:id="rId22"/>
          <w:footerReference w:type="even" r:id="rId23"/>
          <w:footerReference w:type="first" r:id="rId24"/>
          <w:footnotePr>
            <w:numRestart w:val="eachSect"/>
          </w:footnotePr>
          <w:pgSz w:w="12240" w:h="15840"/>
          <w:pgMar w:top="1440" w:right="1440" w:bottom="1440" w:left="1440" w:header="720" w:footer="720" w:gutter="0"/>
          <w:cols w:space="720"/>
          <w:docGrid w:linePitch="360"/>
        </w:sectPr>
      </w:pPr>
      <w:r>
        <w:rPr>
          <w:rFonts w:ascii="Arial" w:hAnsi="Arial" w:cs="Arial"/>
          <w:sz w:val="24"/>
          <w:szCs w:val="24"/>
        </w:rPr>
        <w:tab/>
      </w:r>
    </w:p>
    <w:p w14:paraId="4CCF13A8" w14:textId="5B702D19" w:rsidR="00286EB7" w:rsidRPr="00FC48D0" w:rsidRDefault="00286EB7" w:rsidP="00FC48D0">
      <w:pPr>
        <w:rPr>
          <w:rFonts w:ascii="Times New Roman" w:eastAsia="PMingLiU" w:hAnsi="Times New Roman"/>
        </w:rPr>
      </w:pPr>
    </w:p>
    <w:sectPr w:rsidR="00286EB7" w:rsidRPr="00FC48D0">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08FF" w14:textId="77777777" w:rsidR="0016795B" w:rsidRDefault="0016795B" w:rsidP="006150B4">
      <w:r>
        <w:separator/>
      </w:r>
    </w:p>
  </w:endnote>
  <w:endnote w:type="continuationSeparator" w:id="0">
    <w:p w14:paraId="3666CD5B" w14:textId="77777777" w:rsidR="0016795B" w:rsidRDefault="0016795B" w:rsidP="0061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75d9dbf-279f-4609-ae7f-87b2"/>
  <w:p w14:paraId="2BBCE36A" w14:textId="77777777" w:rsidR="00850BB8" w:rsidRDefault="00850BB8">
    <w:pPr>
      <w:pStyle w:val="DocID"/>
    </w:pPr>
    <w:r>
      <w:fldChar w:fldCharType="begin"/>
    </w:r>
    <w:r>
      <w:instrText xml:space="preserve">  DOCPROPERTY "CUS_DocIDChunk0" </w:instrText>
    </w:r>
    <w:r>
      <w:fldChar w:fldCharType="separate"/>
    </w:r>
    <w:r>
      <w:rPr>
        <w:noProof/>
      </w:rPr>
      <w:t>9757170.1 LO185-049</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ee72692d-a641-4ec8-9da8-0070"/>
  <w:p w14:paraId="46F0A717" w14:textId="77777777" w:rsidR="00850BB8" w:rsidRDefault="00850BB8">
    <w:pPr>
      <w:pStyle w:val="DocID"/>
    </w:pPr>
    <w:r>
      <w:fldChar w:fldCharType="begin"/>
    </w:r>
    <w:r>
      <w:instrText xml:space="preserve">  DOCPROPERTY "CUS_DocIDChunk0" </w:instrText>
    </w:r>
    <w:r>
      <w:fldChar w:fldCharType="separate"/>
    </w:r>
    <w:r>
      <w:rPr>
        <w:noProof/>
      </w:rPr>
      <w:t>9757170.1 LO185-049</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FD29" w14:textId="77777777" w:rsidR="0016795B" w:rsidRDefault="0016795B" w:rsidP="006150B4">
      <w:r>
        <w:separator/>
      </w:r>
    </w:p>
  </w:footnote>
  <w:footnote w:type="continuationSeparator" w:id="0">
    <w:p w14:paraId="1F3C4240" w14:textId="77777777" w:rsidR="0016795B" w:rsidRDefault="0016795B" w:rsidP="006150B4">
      <w:r>
        <w:continuationSeparator/>
      </w:r>
    </w:p>
  </w:footnote>
  <w:footnote w:id="1">
    <w:p w14:paraId="70107F3C" w14:textId="77777777" w:rsidR="006150B4" w:rsidRPr="003D5B70" w:rsidRDefault="006150B4" w:rsidP="006150B4">
      <w:pPr>
        <w:pStyle w:val="FootnoteText"/>
        <w:rPr>
          <w:rFonts w:ascii="Arial" w:hAnsi="Arial" w:cs="Arial"/>
          <w:sz w:val="18"/>
        </w:rPr>
      </w:pPr>
      <w:r w:rsidRPr="003D5B70">
        <w:rPr>
          <w:rStyle w:val="FootnoteReference"/>
          <w:rFonts w:ascii="Arial" w:hAnsi="Arial" w:cs="Arial"/>
          <w:sz w:val="18"/>
        </w:rPr>
        <w:footnoteRef/>
      </w:r>
      <w:r w:rsidRPr="003D5B70">
        <w:rPr>
          <w:rFonts w:ascii="Arial" w:hAnsi="Arial" w:cs="Arial"/>
          <w:sz w:val="18"/>
        </w:rPr>
        <w:t xml:space="preserve"> Centers for Disease Control, </w:t>
      </w:r>
      <w:hyperlink r:id="rId1" w:history="1">
        <w:r w:rsidRPr="003D5B70">
          <w:rPr>
            <w:rStyle w:val="Hyperlink"/>
            <w:rFonts w:ascii="Arial" w:hAnsi="Arial" w:cs="Arial"/>
            <w:sz w:val="18"/>
          </w:rPr>
          <w:t>https://www.cdc.gov/coronavirus/2019-ncov/prevent-getting-sick/how-covid-spreads.html</w:t>
        </w:r>
      </w:hyperlink>
      <w:r w:rsidRPr="003D5B70">
        <w:rPr>
          <w:rFonts w:ascii="Arial" w:hAnsi="Arial" w:cs="Arial"/>
          <w:sz w:val="18"/>
        </w:rPr>
        <w:t>.</w:t>
      </w:r>
    </w:p>
  </w:footnote>
  <w:footnote w:id="2">
    <w:p w14:paraId="43EE2665" w14:textId="77777777" w:rsidR="006150B4" w:rsidRPr="00CA4709" w:rsidRDefault="006150B4" w:rsidP="006150B4">
      <w:pPr>
        <w:pStyle w:val="FootnoteText"/>
        <w:rPr>
          <w:rFonts w:ascii="Arial" w:hAnsi="Arial" w:cs="Arial"/>
        </w:rPr>
      </w:pPr>
      <w:r w:rsidRPr="003D5B70">
        <w:rPr>
          <w:rStyle w:val="FootnoteReference"/>
          <w:rFonts w:ascii="Arial" w:hAnsi="Arial" w:cs="Arial"/>
          <w:sz w:val="18"/>
        </w:rPr>
        <w:footnoteRef/>
      </w:r>
      <w:r w:rsidRPr="003D5B70">
        <w:rPr>
          <w:rFonts w:ascii="Arial" w:hAnsi="Arial" w:cs="Arial"/>
          <w:sz w:val="18"/>
        </w:rPr>
        <w:t xml:space="preserve"> CDC, </w:t>
      </w:r>
      <w:hyperlink r:id="rId2" w:history="1">
        <w:r w:rsidRPr="003D5B70">
          <w:rPr>
            <w:rStyle w:val="Hyperlink"/>
            <w:rFonts w:ascii="Arial" w:hAnsi="Arial" w:cs="Arial"/>
            <w:sz w:val="18"/>
          </w:rPr>
          <w:t>https://www.cdc.gov/coronavirus/2019-ncov/prevent-getting-sick/how-covid-spreads.html</w:t>
        </w:r>
      </w:hyperlink>
      <w:r w:rsidRPr="003D5B70">
        <w:rPr>
          <w:rFonts w:ascii="Arial" w:hAnsi="Arial" w:cs="Arial"/>
          <w:sz w:val="18"/>
        </w:rPr>
        <w:t>.</w:t>
      </w:r>
    </w:p>
  </w:footnote>
  <w:footnote w:id="3">
    <w:p w14:paraId="648BC67D" w14:textId="7D0FA794" w:rsidR="0028421B" w:rsidRDefault="0028421B">
      <w:pPr>
        <w:pStyle w:val="FootnoteText"/>
        <w:rPr>
          <w:rFonts w:hint="eastAsia"/>
        </w:rPr>
      </w:pPr>
      <w:r>
        <w:rPr>
          <w:rStyle w:val="FootnoteReference"/>
          <w:rFonts w:hint="eastAsia"/>
        </w:rPr>
        <w:footnoteRef/>
      </w:r>
      <w:r>
        <w:rPr>
          <w:rFonts w:hint="eastAsia"/>
        </w:rPr>
        <w:t xml:space="preserve"> </w:t>
      </w:r>
      <w:r>
        <w:rPr>
          <w:rFonts w:ascii="Arial" w:hAnsi="Arial" w:cs="Arial"/>
        </w:rPr>
        <w:t xml:space="preserve">CDC, </w:t>
      </w:r>
      <w:r w:rsidRPr="005C60F2">
        <w:rPr>
          <w:rFonts w:ascii="Arial" w:hAnsi="Arial" w:cs="Arial"/>
        </w:rPr>
        <w:t>https://www.cdc.gov/coronavirus/2019-ncov/variants/delta-variant.ht</w:t>
      </w:r>
      <w:r w:rsidRPr="00FA1F37">
        <w:rPr>
          <w:rFonts w:ascii="Arial" w:hAnsi="Arial" w:cs="Arial"/>
        </w:rPr>
        <w:t>ml</w:t>
      </w:r>
    </w:p>
  </w:footnote>
  <w:footnote w:id="4">
    <w:p w14:paraId="1FD2ECFB" w14:textId="0465F089" w:rsidR="005C60F2" w:rsidRPr="00FA1F37" w:rsidRDefault="005C60F2">
      <w:pPr>
        <w:pStyle w:val="FootnoteText"/>
        <w:rPr>
          <w:rFonts w:ascii="Arial" w:hAnsi="Arial" w:cs="Arial"/>
        </w:rPr>
      </w:pPr>
      <w:r>
        <w:rPr>
          <w:rStyle w:val="FootnoteReference"/>
          <w:rFonts w:hint="eastAsia"/>
        </w:rPr>
        <w:footnoteRef/>
      </w:r>
      <w:r>
        <w:rPr>
          <w:rFonts w:hint="eastAsia"/>
        </w:rPr>
        <w:t xml:space="preserve"> </w:t>
      </w:r>
      <w:r>
        <w:rPr>
          <w:rFonts w:ascii="Arial" w:hAnsi="Arial" w:cs="Arial"/>
        </w:rPr>
        <w:t xml:space="preserve">CDC, </w:t>
      </w:r>
      <w:r w:rsidRPr="005C60F2">
        <w:rPr>
          <w:rFonts w:ascii="Arial" w:hAnsi="Arial" w:cs="Arial"/>
        </w:rPr>
        <w:t>https://www.cdc.gov/coronavirus/2019-ncov/variants/delta-variant.ht</w:t>
      </w:r>
      <w:r w:rsidRPr="00FA1F37">
        <w:rPr>
          <w:rFonts w:ascii="Arial" w:hAnsi="Arial" w:cs="Arial"/>
        </w:rPr>
        <w:t>ml</w:t>
      </w:r>
    </w:p>
  </w:footnote>
  <w:footnote w:id="5">
    <w:p w14:paraId="350A9393" w14:textId="44208B87" w:rsidR="00FA1F37" w:rsidRDefault="00FA1F37">
      <w:pPr>
        <w:pStyle w:val="FootnoteText"/>
        <w:rPr>
          <w:rFonts w:hint="eastAsia"/>
        </w:rPr>
      </w:pPr>
      <w:r w:rsidRPr="00FA1F37">
        <w:rPr>
          <w:rStyle w:val="FootnoteReference"/>
          <w:rFonts w:ascii="Arial" w:hAnsi="Arial" w:cs="Arial"/>
        </w:rPr>
        <w:footnoteRef/>
      </w:r>
      <w:r w:rsidRPr="00FA1F37">
        <w:rPr>
          <w:rFonts w:ascii="Arial" w:hAnsi="Arial" w:cs="Arial"/>
        </w:rPr>
        <w:t xml:space="preserve"> CDC, https://www.cdc.gov/coronavirus/2019-ncov/vaccines/vaccine-benefits.html</w:t>
      </w:r>
    </w:p>
  </w:footnote>
  <w:footnote w:id="6">
    <w:p w14:paraId="3ACBE943" w14:textId="07B6CE84" w:rsidR="00FA1F37" w:rsidRPr="00FA1F37" w:rsidRDefault="00FA1F37">
      <w:pPr>
        <w:pStyle w:val="FootnoteText"/>
        <w:rPr>
          <w:rFonts w:ascii="Arial" w:hAnsi="Arial" w:cs="Arial"/>
        </w:rPr>
      </w:pPr>
      <w:r>
        <w:rPr>
          <w:rStyle w:val="FootnoteReference"/>
          <w:rFonts w:hint="eastAsia"/>
        </w:rPr>
        <w:footnoteRef/>
      </w:r>
      <w:r>
        <w:rPr>
          <w:rFonts w:hint="eastAsia"/>
        </w:rPr>
        <w:t xml:space="preserve"> </w:t>
      </w:r>
      <w:r w:rsidRPr="00FA1F37">
        <w:rPr>
          <w:rFonts w:ascii="Arial" w:hAnsi="Arial" w:cs="Arial"/>
        </w:rPr>
        <w:t>https://www.cdc.gov/coronavirus/2019-ncov/vaccines/vaccine-benefits.html</w:t>
      </w:r>
    </w:p>
  </w:footnote>
  <w:footnote w:id="7">
    <w:p w14:paraId="2243C570" w14:textId="7B497804" w:rsidR="006150B4" w:rsidRPr="003D5B70" w:rsidRDefault="006150B4" w:rsidP="006150B4">
      <w:pPr>
        <w:pStyle w:val="FootnoteText"/>
        <w:rPr>
          <w:rFonts w:ascii="Arial" w:hAnsi="Arial" w:cs="Arial"/>
          <w:sz w:val="18"/>
        </w:rPr>
      </w:pPr>
      <w:r w:rsidRPr="00FA1F37">
        <w:rPr>
          <w:rStyle w:val="FootnoteReference"/>
          <w:rFonts w:ascii="Arial" w:hAnsi="Arial" w:cs="Arial"/>
          <w:sz w:val="18"/>
        </w:rPr>
        <w:footnoteRef/>
      </w:r>
      <w:r w:rsidRPr="00FA1F37">
        <w:rPr>
          <w:rFonts w:ascii="Arial" w:hAnsi="Arial" w:cs="Arial"/>
          <w:sz w:val="18"/>
        </w:rPr>
        <w:t xml:space="preserve"> CDPH, </w:t>
      </w:r>
      <w:r w:rsidR="00C60B4E" w:rsidRPr="00FA1F37">
        <w:rPr>
          <w:rFonts w:ascii="Arial" w:hAnsi="Arial" w:cs="Arial"/>
        </w:rPr>
        <w:t>https</w:t>
      </w:r>
      <w:r w:rsidR="00C60B4E" w:rsidRPr="00C60B4E">
        <w:t>://www.cdph.ca.gov/Programs/CID/DCDC/CDPH%20Document%20Library/COVID-19/COVID_VACCINE_FACT_SHEET-ENG-08.pdf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9E6" w14:textId="512A4596" w:rsidR="00C95DA5" w:rsidRDefault="00C95DA5" w:rsidP="00C95DA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BA4A" w14:textId="25909348" w:rsidR="00C95DA5" w:rsidRDefault="00C95DA5" w:rsidP="00C95D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EA"/>
    <w:multiLevelType w:val="hybridMultilevel"/>
    <w:tmpl w:val="A2729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4C6D"/>
    <w:multiLevelType w:val="hybridMultilevel"/>
    <w:tmpl w:val="866C7630"/>
    <w:lvl w:ilvl="0" w:tplc="39FAA1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6200E"/>
    <w:multiLevelType w:val="hybridMultilevel"/>
    <w:tmpl w:val="040A6FF0"/>
    <w:lvl w:ilvl="0" w:tplc="04090015">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C55DEA"/>
    <w:multiLevelType w:val="hybridMultilevel"/>
    <w:tmpl w:val="6C40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E4E6A"/>
    <w:multiLevelType w:val="hybridMultilevel"/>
    <w:tmpl w:val="13C0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53B6"/>
    <w:multiLevelType w:val="hybridMultilevel"/>
    <w:tmpl w:val="626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E473B"/>
    <w:multiLevelType w:val="hybridMultilevel"/>
    <w:tmpl w:val="A25A09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D2151F"/>
    <w:multiLevelType w:val="hybridMultilevel"/>
    <w:tmpl w:val="0C4AC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C21C8"/>
    <w:multiLevelType w:val="hybridMultilevel"/>
    <w:tmpl w:val="69D80F68"/>
    <w:lvl w:ilvl="0" w:tplc="F14A3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22B39"/>
    <w:multiLevelType w:val="hybridMultilevel"/>
    <w:tmpl w:val="AF56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A4641"/>
    <w:multiLevelType w:val="hybridMultilevel"/>
    <w:tmpl w:val="8E9E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D5843"/>
    <w:multiLevelType w:val="hybridMultilevel"/>
    <w:tmpl w:val="82FE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6599B"/>
    <w:multiLevelType w:val="hybridMultilevel"/>
    <w:tmpl w:val="A706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8299B"/>
    <w:multiLevelType w:val="hybridMultilevel"/>
    <w:tmpl w:val="CE5C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77A51"/>
    <w:multiLevelType w:val="hybridMultilevel"/>
    <w:tmpl w:val="91A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4458"/>
    <w:multiLevelType w:val="hybridMultilevel"/>
    <w:tmpl w:val="6540CC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9193E55"/>
    <w:multiLevelType w:val="hybridMultilevel"/>
    <w:tmpl w:val="A25A09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A4D5274"/>
    <w:multiLevelType w:val="hybridMultilevel"/>
    <w:tmpl w:val="584CB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648D2"/>
    <w:multiLevelType w:val="hybridMultilevel"/>
    <w:tmpl w:val="5D04EA92"/>
    <w:lvl w:ilvl="0" w:tplc="E97857DE">
      <w:start w:val="1"/>
      <w:numFmt w:val="decimal"/>
      <w:lvlText w:val="%1."/>
      <w:lvlJc w:val="left"/>
      <w:pPr>
        <w:ind w:left="720" w:hanging="360"/>
      </w:pPr>
    </w:lvl>
    <w:lvl w:ilvl="1" w:tplc="78D61B7E" w:tentative="1">
      <w:start w:val="1"/>
      <w:numFmt w:val="lowerLetter"/>
      <w:lvlText w:val="%2."/>
      <w:lvlJc w:val="left"/>
      <w:pPr>
        <w:ind w:left="1440" w:hanging="360"/>
      </w:pPr>
    </w:lvl>
    <w:lvl w:ilvl="2" w:tplc="317851F8" w:tentative="1">
      <w:start w:val="1"/>
      <w:numFmt w:val="lowerRoman"/>
      <w:lvlText w:val="%3."/>
      <w:lvlJc w:val="right"/>
      <w:pPr>
        <w:ind w:left="2160" w:hanging="180"/>
      </w:pPr>
    </w:lvl>
    <w:lvl w:ilvl="3" w:tplc="28328D52" w:tentative="1">
      <w:start w:val="1"/>
      <w:numFmt w:val="decimal"/>
      <w:lvlText w:val="%4."/>
      <w:lvlJc w:val="left"/>
      <w:pPr>
        <w:ind w:left="2880" w:hanging="360"/>
      </w:pPr>
    </w:lvl>
    <w:lvl w:ilvl="4" w:tplc="23FCE0C4" w:tentative="1">
      <w:start w:val="1"/>
      <w:numFmt w:val="lowerLetter"/>
      <w:lvlText w:val="%5."/>
      <w:lvlJc w:val="left"/>
      <w:pPr>
        <w:ind w:left="3600" w:hanging="360"/>
      </w:pPr>
    </w:lvl>
    <w:lvl w:ilvl="5" w:tplc="5BD6B8BE" w:tentative="1">
      <w:start w:val="1"/>
      <w:numFmt w:val="lowerRoman"/>
      <w:lvlText w:val="%6."/>
      <w:lvlJc w:val="right"/>
      <w:pPr>
        <w:ind w:left="4320" w:hanging="180"/>
      </w:pPr>
    </w:lvl>
    <w:lvl w:ilvl="6" w:tplc="CFDE230E" w:tentative="1">
      <w:start w:val="1"/>
      <w:numFmt w:val="decimal"/>
      <w:lvlText w:val="%7."/>
      <w:lvlJc w:val="left"/>
      <w:pPr>
        <w:ind w:left="5040" w:hanging="360"/>
      </w:pPr>
    </w:lvl>
    <w:lvl w:ilvl="7" w:tplc="47E6CA5A" w:tentative="1">
      <w:start w:val="1"/>
      <w:numFmt w:val="lowerLetter"/>
      <w:lvlText w:val="%8."/>
      <w:lvlJc w:val="left"/>
      <w:pPr>
        <w:ind w:left="5760" w:hanging="360"/>
      </w:pPr>
    </w:lvl>
    <w:lvl w:ilvl="8" w:tplc="526EC842" w:tentative="1">
      <w:start w:val="1"/>
      <w:numFmt w:val="lowerRoman"/>
      <w:lvlText w:val="%9."/>
      <w:lvlJc w:val="right"/>
      <w:pPr>
        <w:ind w:left="6480" w:hanging="180"/>
      </w:pPr>
    </w:lvl>
  </w:abstractNum>
  <w:abstractNum w:abstractNumId="19" w15:restartNumberingAfterBreak="0">
    <w:nsid w:val="7B2D5304"/>
    <w:multiLevelType w:val="hybridMultilevel"/>
    <w:tmpl w:val="EDAC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13"/>
  </w:num>
  <w:num w:numId="4">
    <w:abstractNumId w:val="3"/>
  </w:num>
  <w:num w:numId="5">
    <w:abstractNumId w:val="2"/>
  </w:num>
  <w:num w:numId="6">
    <w:abstractNumId w:val="15"/>
  </w:num>
  <w:num w:numId="7">
    <w:abstractNumId w:val="12"/>
  </w:num>
  <w:num w:numId="8">
    <w:abstractNumId w:val="8"/>
  </w:num>
  <w:num w:numId="9">
    <w:abstractNumId w:val="19"/>
  </w:num>
  <w:num w:numId="10">
    <w:abstractNumId w:val="0"/>
  </w:num>
  <w:num w:numId="11">
    <w:abstractNumId w:val="6"/>
  </w:num>
  <w:num w:numId="12">
    <w:abstractNumId w:val="16"/>
  </w:num>
  <w:num w:numId="13">
    <w:abstractNumId w:val="7"/>
  </w:num>
  <w:num w:numId="14">
    <w:abstractNumId w:val="11"/>
  </w:num>
  <w:num w:numId="15">
    <w:abstractNumId w:val="14"/>
  </w:num>
  <w:num w:numId="16">
    <w:abstractNumId w:val="18"/>
  </w:num>
  <w:num w:numId="17">
    <w:abstractNumId w:val="4"/>
  </w:num>
  <w:num w:numId="18">
    <w:abstractNumId w:val="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B4"/>
    <w:rsid w:val="00042A8E"/>
    <w:rsid w:val="0007005C"/>
    <w:rsid w:val="000968B1"/>
    <w:rsid w:val="000A0C51"/>
    <w:rsid w:val="000A0DE6"/>
    <w:rsid w:val="000A0F69"/>
    <w:rsid w:val="000B4E32"/>
    <w:rsid w:val="000F1DAB"/>
    <w:rsid w:val="000F2C3B"/>
    <w:rsid w:val="000F32C7"/>
    <w:rsid w:val="001044C6"/>
    <w:rsid w:val="00120F40"/>
    <w:rsid w:val="00127243"/>
    <w:rsid w:val="00134056"/>
    <w:rsid w:val="00152454"/>
    <w:rsid w:val="0016795B"/>
    <w:rsid w:val="00170B69"/>
    <w:rsid w:val="00172F53"/>
    <w:rsid w:val="001969FA"/>
    <w:rsid w:val="001A5FBB"/>
    <w:rsid w:val="001D4A8D"/>
    <w:rsid w:val="001F1631"/>
    <w:rsid w:val="00210F0E"/>
    <w:rsid w:val="00232355"/>
    <w:rsid w:val="002701E2"/>
    <w:rsid w:val="00282D8B"/>
    <w:rsid w:val="0028421B"/>
    <w:rsid w:val="00286EB7"/>
    <w:rsid w:val="00294E3D"/>
    <w:rsid w:val="002A3278"/>
    <w:rsid w:val="002A6036"/>
    <w:rsid w:val="002E73A8"/>
    <w:rsid w:val="002F64D5"/>
    <w:rsid w:val="002F7AEF"/>
    <w:rsid w:val="00302618"/>
    <w:rsid w:val="00304FC9"/>
    <w:rsid w:val="0031647B"/>
    <w:rsid w:val="00330E1F"/>
    <w:rsid w:val="0033204A"/>
    <w:rsid w:val="0035307A"/>
    <w:rsid w:val="00385CA6"/>
    <w:rsid w:val="00395970"/>
    <w:rsid w:val="003B1A8A"/>
    <w:rsid w:val="003D1A68"/>
    <w:rsid w:val="0041358E"/>
    <w:rsid w:val="00421340"/>
    <w:rsid w:val="00424C62"/>
    <w:rsid w:val="00437514"/>
    <w:rsid w:val="00445A71"/>
    <w:rsid w:val="00447BF5"/>
    <w:rsid w:val="00451B34"/>
    <w:rsid w:val="004609C1"/>
    <w:rsid w:val="00492E02"/>
    <w:rsid w:val="0049746D"/>
    <w:rsid w:val="004A3F01"/>
    <w:rsid w:val="004B6F13"/>
    <w:rsid w:val="004C1AD9"/>
    <w:rsid w:val="004C4491"/>
    <w:rsid w:val="004C4740"/>
    <w:rsid w:val="004C5B45"/>
    <w:rsid w:val="0050171A"/>
    <w:rsid w:val="005064D9"/>
    <w:rsid w:val="005100E3"/>
    <w:rsid w:val="0051097D"/>
    <w:rsid w:val="00513040"/>
    <w:rsid w:val="005202AF"/>
    <w:rsid w:val="00531B40"/>
    <w:rsid w:val="00531D4C"/>
    <w:rsid w:val="00546887"/>
    <w:rsid w:val="005514C0"/>
    <w:rsid w:val="0056053F"/>
    <w:rsid w:val="005605B1"/>
    <w:rsid w:val="00574AF7"/>
    <w:rsid w:val="00592761"/>
    <w:rsid w:val="0059382F"/>
    <w:rsid w:val="005A06BC"/>
    <w:rsid w:val="005C60F2"/>
    <w:rsid w:val="005D0E06"/>
    <w:rsid w:val="005D12D9"/>
    <w:rsid w:val="005E0483"/>
    <w:rsid w:val="005E0B56"/>
    <w:rsid w:val="005E1E09"/>
    <w:rsid w:val="00601928"/>
    <w:rsid w:val="006047DB"/>
    <w:rsid w:val="006136E1"/>
    <w:rsid w:val="006150B4"/>
    <w:rsid w:val="00620F82"/>
    <w:rsid w:val="00627539"/>
    <w:rsid w:val="00630BE3"/>
    <w:rsid w:val="00641A4A"/>
    <w:rsid w:val="00643B48"/>
    <w:rsid w:val="00666FE5"/>
    <w:rsid w:val="00694A78"/>
    <w:rsid w:val="00695F70"/>
    <w:rsid w:val="006A471F"/>
    <w:rsid w:val="006A6AD0"/>
    <w:rsid w:val="006B0941"/>
    <w:rsid w:val="006C685B"/>
    <w:rsid w:val="006C6877"/>
    <w:rsid w:val="006D6E7B"/>
    <w:rsid w:val="006F344B"/>
    <w:rsid w:val="006F7869"/>
    <w:rsid w:val="00703EEF"/>
    <w:rsid w:val="007067FD"/>
    <w:rsid w:val="00714473"/>
    <w:rsid w:val="00717850"/>
    <w:rsid w:val="00723972"/>
    <w:rsid w:val="0073679B"/>
    <w:rsid w:val="00756CC5"/>
    <w:rsid w:val="007611C2"/>
    <w:rsid w:val="00774F1B"/>
    <w:rsid w:val="00777CE7"/>
    <w:rsid w:val="007D7BAB"/>
    <w:rsid w:val="007E5110"/>
    <w:rsid w:val="007E6924"/>
    <w:rsid w:val="007E7655"/>
    <w:rsid w:val="008125D3"/>
    <w:rsid w:val="00817D27"/>
    <w:rsid w:val="0084548E"/>
    <w:rsid w:val="00845D6A"/>
    <w:rsid w:val="00850BB8"/>
    <w:rsid w:val="00861D42"/>
    <w:rsid w:val="00864363"/>
    <w:rsid w:val="00867684"/>
    <w:rsid w:val="0087468F"/>
    <w:rsid w:val="00876602"/>
    <w:rsid w:val="00893DC3"/>
    <w:rsid w:val="008F6013"/>
    <w:rsid w:val="00915BB9"/>
    <w:rsid w:val="009169ED"/>
    <w:rsid w:val="00920242"/>
    <w:rsid w:val="009268C4"/>
    <w:rsid w:val="00935F8F"/>
    <w:rsid w:val="00960AFD"/>
    <w:rsid w:val="00973D42"/>
    <w:rsid w:val="0097653E"/>
    <w:rsid w:val="009B2624"/>
    <w:rsid w:val="009C7F44"/>
    <w:rsid w:val="009D2098"/>
    <w:rsid w:val="009D25C4"/>
    <w:rsid w:val="009D40C2"/>
    <w:rsid w:val="009E4549"/>
    <w:rsid w:val="00A1619D"/>
    <w:rsid w:val="00A2141A"/>
    <w:rsid w:val="00A31F74"/>
    <w:rsid w:val="00A321FA"/>
    <w:rsid w:val="00A34C60"/>
    <w:rsid w:val="00A36DF1"/>
    <w:rsid w:val="00A433CB"/>
    <w:rsid w:val="00A4487B"/>
    <w:rsid w:val="00A67AA4"/>
    <w:rsid w:val="00A732B6"/>
    <w:rsid w:val="00A76005"/>
    <w:rsid w:val="00A836F9"/>
    <w:rsid w:val="00A96B24"/>
    <w:rsid w:val="00AA2D38"/>
    <w:rsid w:val="00B10858"/>
    <w:rsid w:val="00B228A7"/>
    <w:rsid w:val="00B2506B"/>
    <w:rsid w:val="00B34118"/>
    <w:rsid w:val="00B34972"/>
    <w:rsid w:val="00B403E1"/>
    <w:rsid w:val="00B4471E"/>
    <w:rsid w:val="00B45297"/>
    <w:rsid w:val="00B515D6"/>
    <w:rsid w:val="00B91A7F"/>
    <w:rsid w:val="00BA65C0"/>
    <w:rsid w:val="00BC2721"/>
    <w:rsid w:val="00BC44F3"/>
    <w:rsid w:val="00BC6DAA"/>
    <w:rsid w:val="00BD15F6"/>
    <w:rsid w:val="00C454EE"/>
    <w:rsid w:val="00C51CB4"/>
    <w:rsid w:val="00C60B4E"/>
    <w:rsid w:val="00C65A4C"/>
    <w:rsid w:val="00C800E7"/>
    <w:rsid w:val="00C9300C"/>
    <w:rsid w:val="00C95DA5"/>
    <w:rsid w:val="00CB506B"/>
    <w:rsid w:val="00CB6AD3"/>
    <w:rsid w:val="00CC6723"/>
    <w:rsid w:val="00CD4057"/>
    <w:rsid w:val="00CF7EAA"/>
    <w:rsid w:val="00D11D9C"/>
    <w:rsid w:val="00D335FE"/>
    <w:rsid w:val="00D349C9"/>
    <w:rsid w:val="00D53B1F"/>
    <w:rsid w:val="00D53B22"/>
    <w:rsid w:val="00D71F33"/>
    <w:rsid w:val="00D75BD6"/>
    <w:rsid w:val="00D91F96"/>
    <w:rsid w:val="00DA0E6D"/>
    <w:rsid w:val="00DA4DDF"/>
    <w:rsid w:val="00DB0F3D"/>
    <w:rsid w:val="00DC4879"/>
    <w:rsid w:val="00DE7AB3"/>
    <w:rsid w:val="00DF2FE1"/>
    <w:rsid w:val="00DF4E2D"/>
    <w:rsid w:val="00E15A95"/>
    <w:rsid w:val="00E21609"/>
    <w:rsid w:val="00E60AB2"/>
    <w:rsid w:val="00E84278"/>
    <w:rsid w:val="00E8526F"/>
    <w:rsid w:val="00EA166A"/>
    <w:rsid w:val="00EB6306"/>
    <w:rsid w:val="00ED3341"/>
    <w:rsid w:val="00EE3228"/>
    <w:rsid w:val="00EF3D11"/>
    <w:rsid w:val="00EF4AE6"/>
    <w:rsid w:val="00F108C1"/>
    <w:rsid w:val="00F17805"/>
    <w:rsid w:val="00F17B63"/>
    <w:rsid w:val="00F21528"/>
    <w:rsid w:val="00F30C8A"/>
    <w:rsid w:val="00F3319A"/>
    <w:rsid w:val="00F37EF9"/>
    <w:rsid w:val="00F7151D"/>
    <w:rsid w:val="00F72F83"/>
    <w:rsid w:val="00F77FFD"/>
    <w:rsid w:val="00FA0566"/>
    <w:rsid w:val="00FA1F37"/>
    <w:rsid w:val="00FB1A02"/>
    <w:rsid w:val="00FB5D1E"/>
    <w:rsid w:val="00FC1475"/>
    <w:rsid w:val="00FC48D0"/>
    <w:rsid w:val="00FD31EF"/>
    <w:rsid w:val="00FD7DEE"/>
    <w:rsid w:val="00FE0EDE"/>
    <w:rsid w:val="00FE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2FD4"/>
  <w15:chartTrackingRefBased/>
  <w15:docId w15:val="{4F6753F2-AD28-4CC0-B980-A861C100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A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50B4"/>
    <w:pPr>
      <w:ind w:left="720"/>
      <w:contextualSpacing/>
    </w:pPr>
    <w:rPr>
      <w:rFonts w:asciiTheme="minorHAnsi" w:eastAsia="Times New Roman" w:hAnsiTheme="minorHAnsi"/>
      <w:sz w:val="24"/>
      <w:szCs w:val="24"/>
    </w:rPr>
  </w:style>
  <w:style w:type="paragraph" w:customStyle="1" w:styleId="Default">
    <w:name w:val="Default"/>
    <w:rsid w:val="006150B4"/>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6150B4"/>
    <w:rPr>
      <w:color w:val="0563C1" w:themeColor="hyperlink"/>
      <w:u w:val="single"/>
    </w:rPr>
  </w:style>
  <w:style w:type="paragraph" w:styleId="FootnoteText">
    <w:name w:val="footnote text"/>
    <w:basedOn w:val="Normal"/>
    <w:link w:val="FootnoteTextChar"/>
    <w:uiPriority w:val="99"/>
    <w:semiHidden/>
    <w:unhideWhenUsed/>
    <w:rsid w:val="006150B4"/>
    <w:rPr>
      <w:rFonts w:ascii="Liberation Serif" w:eastAsia="NSimSun" w:hAnsi="Liberation Serif" w:cs="Mangal"/>
      <w:kern w:val="2"/>
      <w:sz w:val="20"/>
      <w:szCs w:val="18"/>
      <w:lang w:eastAsia="zh-CN" w:bidi="hi-IN"/>
    </w:rPr>
  </w:style>
  <w:style w:type="character" w:customStyle="1" w:styleId="FootnoteTextChar">
    <w:name w:val="Footnote Text Char"/>
    <w:basedOn w:val="DefaultParagraphFont"/>
    <w:link w:val="FootnoteText"/>
    <w:uiPriority w:val="99"/>
    <w:semiHidden/>
    <w:rsid w:val="006150B4"/>
    <w:rPr>
      <w:rFonts w:ascii="Liberation Serif" w:eastAsia="NSimSun" w:hAnsi="Liberation Serif" w:cs="Mangal"/>
      <w:kern w:val="2"/>
      <w:sz w:val="20"/>
      <w:szCs w:val="18"/>
      <w:lang w:eastAsia="zh-CN" w:bidi="hi-IN"/>
    </w:rPr>
  </w:style>
  <w:style w:type="character" w:styleId="FootnoteReference">
    <w:name w:val="footnote reference"/>
    <w:basedOn w:val="DefaultParagraphFont"/>
    <w:uiPriority w:val="99"/>
    <w:unhideWhenUsed/>
    <w:rsid w:val="006150B4"/>
    <w:rPr>
      <w:vertAlign w:val="superscript"/>
    </w:rPr>
  </w:style>
  <w:style w:type="paragraph" w:styleId="BodyText">
    <w:name w:val="Body Text"/>
    <w:basedOn w:val="Normal"/>
    <w:link w:val="BodyTextChar"/>
    <w:uiPriority w:val="99"/>
    <w:rsid w:val="006150B4"/>
    <w:pPr>
      <w:spacing w:before="240"/>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6150B4"/>
    <w:rPr>
      <w:rFonts w:ascii="Times New Roman" w:eastAsia="Times New Roman" w:hAnsi="Times New Roman" w:cs="Times New Roman"/>
      <w:sz w:val="24"/>
      <w:szCs w:val="20"/>
    </w:rPr>
  </w:style>
  <w:style w:type="paragraph" w:customStyle="1" w:styleId="HeaderTitle">
    <w:name w:val="Header Title"/>
    <w:basedOn w:val="Normal"/>
    <w:link w:val="HeaderTitleChar"/>
    <w:qFormat/>
    <w:rsid w:val="006150B4"/>
    <w:pPr>
      <w:spacing w:before="120" w:after="120"/>
      <w:ind w:left="720" w:right="806"/>
      <w:jc w:val="center"/>
      <w:textAlignment w:val="baseline"/>
    </w:pPr>
    <w:rPr>
      <w:rFonts w:ascii="Arial" w:eastAsia="Times New Roman" w:hAnsi="Arial" w:cs="Arial"/>
      <w:b/>
      <w:sz w:val="24"/>
      <w:szCs w:val="24"/>
    </w:rPr>
  </w:style>
  <w:style w:type="character" w:customStyle="1" w:styleId="BodyChar">
    <w:name w:val="Body Char"/>
    <w:basedOn w:val="DefaultParagraphFont"/>
    <w:link w:val="Body"/>
    <w:locked/>
    <w:rsid w:val="006150B4"/>
    <w:rPr>
      <w:rFonts w:ascii="CG Times (WN)" w:hAnsi="CG Times (WN)" w:cs="CG Times (WN)"/>
      <w:sz w:val="20"/>
      <w:szCs w:val="20"/>
    </w:rPr>
  </w:style>
  <w:style w:type="paragraph" w:customStyle="1" w:styleId="Body">
    <w:name w:val="Body"/>
    <w:basedOn w:val="Normal"/>
    <w:link w:val="BodyChar"/>
    <w:rsid w:val="006150B4"/>
    <w:pPr>
      <w:spacing w:line="360" w:lineRule="atLeast"/>
      <w:jc w:val="both"/>
    </w:pPr>
    <w:rPr>
      <w:rFonts w:ascii="CG Times (WN)" w:hAnsi="CG Times (WN)" w:cs="CG Times (WN)"/>
      <w:sz w:val="20"/>
      <w:szCs w:val="20"/>
    </w:rPr>
  </w:style>
  <w:style w:type="character" w:customStyle="1" w:styleId="ListParagraphChar">
    <w:name w:val="List Paragraph Char"/>
    <w:basedOn w:val="DefaultParagraphFont"/>
    <w:link w:val="ListParagraph"/>
    <w:uiPriority w:val="34"/>
    <w:locked/>
    <w:rsid w:val="006150B4"/>
    <w:rPr>
      <w:rFonts w:eastAsia="Times New Roman" w:cs="Times New Roman"/>
      <w:sz w:val="24"/>
      <w:szCs w:val="24"/>
    </w:rPr>
  </w:style>
  <w:style w:type="paragraph" w:customStyle="1" w:styleId="DocID">
    <w:name w:val="DocID"/>
    <w:basedOn w:val="Footer"/>
    <w:next w:val="Footer"/>
    <w:link w:val="DocIDChar"/>
    <w:rsid w:val="00850BB8"/>
    <w:pPr>
      <w:tabs>
        <w:tab w:val="clear" w:pos="4680"/>
        <w:tab w:val="clear" w:pos="9360"/>
      </w:tabs>
      <w:spacing w:after="120"/>
    </w:pPr>
    <w:rPr>
      <w:rFonts w:ascii="Times New Roman" w:eastAsia="Times New Roman" w:hAnsi="Times New Roman"/>
      <w:sz w:val="16"/>
      <w:szCs w:val="20"/>
    </w:rPr>
  </w:style>
  <w:style w:type="character" w:customStyle="1" w:styleId="HeaderTitleChar">
    <w:name w:val="Header Title Char"/>
    <w:basedOn w:val="DefaultParagraphFont"/>
    <w:link w:val="HeaderTitle"/>
    <w:rsid w:val="001A5FBB"/>
    <w:rPr>
      <w:rFonts w:ascii="Arial" w:eastAsia="Times New Roman" w:hAnsi="Arial" w:cs="Arial"/>
      <w:b/>
      <w:sz w:val="24"/>
      <w:szCs w:val="24"/>
    </w:rPr>
  </w:style>
  <w:style w:type="paragraph" w:styleId="Footer">
    <w:name w:val="footer"/>
    <w:basedOn w:val="Normal"/>
    <w:link w:val="FooterChar"/>
    <w:uiPriority w:val="99"/>
    <w:unhideWhenUsed/>
    <w:rsid w:val="00294E3D"/>
    <w:pPr>
      <w:tabs>
        <w:tab w:val="center" w:pos="4680"/>
        <w:tab w:val="right" w:pos="9360"/>
      </w:tabs>
    </w:pPr>
  </w:style>
  <w:style w:type="character" w:customStyle="1" w:styleId="FooterChar">
    <w:name w:val="Footer Char"/>
    <w:basedOn w:val="DefaultParagraphFont"/>
    <w:link w:val="Footer"/>
    <w:uiPriority w:val="99"/>
    <w:rsid w:val="00294E3D"/>
    <w:rPr>
      <w:rFonts w:ascii="Calibri" w:hAnsi="Calibri" w:cs="Times New Roman"/>
    </w:rPr>
  </w:style>
  <w:style w:type="paragraph" w:styleId="Header">
    <w:name w:val="header"/>
    <w:basedOn w:val="Normal"/>
    <w:link w:val="HeaderChar"/>
    <w:uiPriority w:val="99"/>
    <w:unhideWhenUsed/>
    <w:rsid w:val="00294E3D"/>
    <w:pPr>
      <w:tabs>
        <w:tab w:val="center" w:pos="4680"/>
        <w:tab w:val="right" w:pos="9360"/>
      </w:tabs>
    </w:pPr>
  </w:style>
  <w:style w:type="character" w:customStyle="1" w:styleId="HeaderChar">
    <w:name w:val="Header Char"/>
    <w:basedOn w:val="DefaultParagraphFont"/>
    <w:link w:val="Header"/>
    <w:uiPriority w:val="99"/>
    <w:rsid w:val="00294E3D"/>
    <w:rPr>
      <w:rFonts w:ascii="Calibri" w:hAnsi="Calibri" w:cs="Times New Roman"/>
    </w:rPr>
  </w:style>
  <w:style w:type="character" w:customStyle="1" w:styleId="DocIDChar">
    <w:name w:val="DocID Char"/>
    <w:basedOn w:val="HeaderTitleChar"/>
    <w:link w:val="DocID"/>
    <w:rsid w:val="00850BB8"/>
    <w:rPr>
      <w:rFonts w:ascii="Times New Roman" w:eastAsia="Times New Roman" w:hAnsi="Times New Roman" w:cs="Times New Roman"/>
      <w:b w:val="0"/>
      <w:sz w:val="16"/>
      <w:szCs w:val="20"/>
      <w:lang w:val="en-US" w:eastAsia="en-US"/>
    </w:rPr>
  </w:style>
  <w:style w:type="character" w:styleId="CommentReference">
    <w:name w:val="annotation reference"/>
    <w:basedOn w:val="DefaultParagraphFont"/>
    <w:uiPriority w:val="99"/>
    <w:semiHidden/>
    <w:unhideWhenUsed/>
    <w:rsid w:val="00774F1B"/>
    <w:rPr>
      <w:sz w:val="16"/>
      <w:szCs w:val="16"/>
    </w:rPr>
  </w:style>
  <w:style w:type="paragraph" w:styleId="CommentText">
    <w:name w:val="annotation text"/>
    <w:basedOn w:val="Normal"/>
    <w:link w:val="CommentTextChar"/>
    <w:uiPriority w:val="99"/>
    <w:semiHidden/>
    <w:unhideWhenUsed/>
    <w:rsid w:val="00774F1B"/>
    <w:rPr>
      <w:sz w:val="20"/>
      <w:szCs w:val="20"/>
    </w:rPr>
  </w:style>
  <w:style w:type="character" w:customStyle="1" w:styleId="CommentTextChar">
    <w:name w:val="Comment Text Char"/>
    <w:basedOn w:val="DefaultParagraphFont"/>
    <w:link w:val="CommentText"/>
    <w:uiPriority w:val="99"/>
    <w:semiHidden/>
    <w:rsid w:val="00774F1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4F1B"/>
    <w:rPr>
      <w:b/>
      <w:bCs/>
    </w:rPr>
  </w:style>
  <w:style w:type="character" w:customStyle="1" w:styleId="CommentSubjectChar">
    <w:name w:val="Comment Subject Char"/>
    <w:basedOn w:val="CommentTextChar"/>
    <w:link w:val="CommentSubject"/>
    <w:uiPriority w:val="99"/>
    <w:semiHidden/>
    <w:rsid w:val="00774F1B"/>
    <w:rPr>
      <w:rFonts w:ascii="Calibri" w:hAnsi="Calibri" w:cs="Times New Roman"/>
      <w:b/>
      <w:bCs/>
      <w:sz w:val="20"/>
      <w:szCs w:val="20"/>
    </w:rPr>
  </w:style>
  <w:style w:type="paragraph" w:styleId="BalloonText">
    <w:name w:val="Balloon Text"/>
    <w:basedOn w:val="Normal"/>
    <w:link w:val="BalloonTextChar"/>
    <w:uiPriority w:val="99"/>
    <w:semiHidden/>
    <w:unhideWhenUsed/>
    <w:rsid w:val="00774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F1B"/>
    <w:rPr>
      <w:rFonts w:ascii="Segoe UI" w:hAnsi="Segoe UI" w:cs="Segoe UI"/>
      <w:sz w:val="18"/>
      <w:szCs w:val="18"/>
    </w:rPr>
  </w:style>
  <w:style w:type="character" w:styleId="FollowedHyperlink">
    <w:name w:val="FollowedHyperlink"/>
    <w:basedOn w:val="DefaultParagraphFont"/>
    <w:uiPriority w:val="99"/>
    <w:semiHidden/>
    <w:unhideWhenUsed/>
    <w:rsid w:val="00A67AA4"/>
    <w:rPr>
      <w:color w:val="954F72" w:themeColor="followedHyperlink"/>
      <w:u w:val="single"/>
    </w:rPr>
  </w:style>
  <w:style w:type="character" w:customStyle="1" w:styleId="UnresolvedMention1">
    <w:name w:val="Unresolved Mention1"/>
    <w:basedOn w:val="DefaultParagraphFont"/>
    <w:uiPriority w:val="99"/>
    <w:semiHidden/>
    <w:unhideWhenUsed/>
    <w:rsid w:val="009D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vaccine-benefits.html" TargetMode="External"/><Relationship Id="rId13" Type="http://schemas.openxmlformats.org/officeDocument/2006/relationships/hyperlink" Target="https://losrios.edu/vaccine" TargetMode="External"/><Relationship Id="rId18" Type="http://schemas.openxmlformats.org/officeDocument/2006/relationships/hyperlink" Target="https://myvaccinerecord.cdph.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s.losrios.edu/psp/ess/?cmd=login" TargetMode="External"/><Relationship Id="rId7" Type="http://schemas.openxmlformats.org/officeDocument/2006/relationships/endnotes" Target="endnotes.xml"/><Relationship Id="rId12" Type="http://schemas.openxmlformats.org/officeDocument/2006/relationships/hyperlink" Target="https://losrios.edu/reopening" TargetMode="External"/><Relationship Id="rId17" Type="http://schemas.openxmlformats.org/officeDocument/2006/relationships/hyperlink" Target="https://ps.losrios.edu/psp/ess/?cmd=log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ployees.losrios.edu/" TargetMode="External"/><Relationship Id="rId20" Type="http://schemas.openxmlformats.org/officeDocument/2006/relationships/hyperlink" Target="https://employees.losrio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saccounty.net/PUB/Pages/Communicable-Disease-Control/Vaccine-Registration-for-Eligible-Individuals-in-Sacramento-County.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s.losrios.edu/student/signon.html" TargetMode="External"/><Relationship Id="rId23" Type="http://schemas.openxmlformats.org/officeDocument/2006/relationships/footer" Target="footer1.xml"/><Relationship Id="rId10" Type="http://schemas.openxmlformats.org/officeDocument/2006/relationships/hyperlink" Target="https://www.walgreens.com/" TargetMode="External"/><Relationship Id="rId19" Type="http://schemas.openxmlformats.org/officeDocument/2006/relationships/hyperlink" Target="https://losrios.edu" TargetMode="External"/><Relationship Id="rId4" Type="http://schemas.openxmlformats.org/officeDocument/2006/relationships/settings" Target="settings.xml"/><Relationship Id="rId9" Type="http://schemas.openxmlformats.org/officeDocument/2006/relationships/hyperlink" Target="https://myturn.ca.gov/" TargetMode="External"/><Relationship Id="rId14" Type="http://schemas.openxmlformats.org/officeDocument/2006/relationships/hyperlink" Target="https://losrios.edu/%20"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prevent-getting-sick/how-covid-spreads.html" TargetMode="External"/><Relationship Id="rId1" Type="http://schemas.openxmlformats.org/officeDocument/2006/relationships/hyperlink" Target="https://www.cdc.gov/coronavirus/2019-ncov/prevent-getting-sick/how-covid-spre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B231-48B8-48AE-A205-82E0D2CA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17797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G. Karasch</dc:creator>
  <cp:keywords/>
  <dc:description/>
  <cp:lastModifiedBy>Mo Kashmiri</cp:lastModifiedBy>
  <cp:revision>2</cp:revision>
  <dcterms:created xsi:type="dcterms:W3CDTF">2021-08-25T15:53:00Z</dcterms:created>
  <dcterms:modified xsi:type="dcterms:W3CDTF">2021-08-25T15:53:00Z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9757170.1 LO185-049 </vt:lpwstr>
  </property>
  <property fmtid="{D5CDD505-2E9C-101B-9397-08002B2CF9AE}" pid="3" name="CUS_DocIDChunk0">
    <vt:lpwstr>9757170.1 LO185-049 </vt:lpwstr>
  </property>
  <property fmtid="{D5CDD505-2E9C-101B-9397-08002B2CF9AE}" pid="4" name="CUS_DocIDActiveBits">
    <vt:lpwstr>491520</vt:lpwstr>
  </property>
  <property fmtid="{D5CDD505-2E9C-101B-9397-08002B2CF9AE}" pid="5" name="CUS_DocIDLocation">
    <vt:lpwstr>EVERY_PAGE</vt:lpwstr>
  </property>
  <property fmtid="{D5CDD505-2E9C-101B-9397-08002B2CF9AE}" pid="6" name="CUS_DocIDReference">
    <vt:lpwstr>everyPage</vt:lpwstr>
  </property>
</Properties>
</file>